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F6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0"/>
          <w:szCs w:val="40"/>
          <w:shd w:val="clear" w:fill="FFFFFF"/>
        </w:rPr>
        <w:t>食品楼电动车停放专项整治志愿者安排</w:t>
      </w:r>
    </w:p>
    <w:p w14:paraId="4675F2CF">
      <w:pPr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轮值时间安排</w:t>
      </w:r>
    </w:p>
    <w:p w14:paraId="0AC816D6">
      <w:pPr>
        <w:numPr>
          <w:ilvl w:val="0"/>
          <w:numId w:val="0"/>
        </w:num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第一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轮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月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 -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月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日）：研究生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会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轮值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0816D742">
      <w:pPr>
        <w:numPr>
          <w:ilvl w:val="0"/>
          <w:numId w:val="0"/>
        </w:num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轮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月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7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 -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10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日）：团委学生会轮值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783F0143">
      <w:pPr>
        <w:numPr>
          <w:ilvl w:val="0"/>
          <w:numId w:val="0"/>
        </w:num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轮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（4 月 1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 - 4 月 1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7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日）：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党建服务队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轮值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58247D94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二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、时间与地点</w:t>
      </w:r>
    </w:p>
    <w:p w14:paraId="7E94AFCE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每日值班时段：</w:t>
      </w:r>
    </w:p>
    <w:p w14:paraId="089C89DE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上午 8:00-12:00（重点时段：8:00-8:30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，11:30-12:00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）</w:t>
      </w:r>
    </w:p>
    <w:p w14:paraId="261C4E52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下午 14:00-18:00（重点时段：14:00-14:30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，17:30-18:00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）</w:t>
      </w:r>
    </w:p>
    <w:p w14:paraId="5C709EF0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地点：食品楼前电动车停放区域</w:t>
      </w:r>
    </w:p>
    <w:p w14:paraId="436A00F8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三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、志愿者招募安排</w:t>
      </w:r>
    </w:p>
    <w:p w14:paraId="1E10759A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人数：每日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8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人（上午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人，下午 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人）。</w:t>
      </w:r>
    </w:p>
    <w:p w14:paraId="44F89392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招募对象：全体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学生骨干及志愿者。</w:t>
      </w:r>
    </w:p>
    <w:p w14:paraId="25E21DCD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招募方式：由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当周分管队长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统一协调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招募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，按周排班并公示。</w:t>
      </w:r>
    </w:p>
    <w:p w14:paraId="6F673803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0DE2178E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34AF7330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104B05B3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7A36081D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11022C9B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6679F4F5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7496BC4A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06E305E6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、志愿者班次与岗位安排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801"/>
        <w:gridCol w:w="1959"/>
        <w:gridCol w:w="1162"/>
        <w:gridCol w:w="2467"/>
      </w:tblGrid>
      <w:tr w14:paraId="39AB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4CE0BC">
            <w:pPr>
              <w:keepNext w:val="0"/>
              <w:keepLines w:val="0"/>
              <w:widowControl/>
              <w:suppressLineNumbers w:val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班次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7CB6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时间段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66EC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岗位区域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6D85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3617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职责</w:t>
            </w:r>
          </w:p>
        </w:tc>
      </w:tr>
      <w:tr w14:paraId="7A40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1EBD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ABDA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8:00-12:00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63F2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食品楼正门入口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A37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5AF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引导车辆进入指定区域</w:t>
            </w:r>
          </w:p>
          <w:p w14:paraId="633024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巡查违停并协助挪移车辆</w:t>
            </w:r>
          </w:p>
          <w:p w14:paraId="4AAF40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规范车辆停放方向与间距</w:t>
            </w:r>
          </w:p>
        </w:tc>
      </w:tr>
      <w:tr w14:paraId="0395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8B29EE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F7884B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53C9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消防通道及楼宇周边</w:t>
            </w:r>
          </w:p>
        </w:tc>
        <w:tc>
          <w:tcPr>
            <w:tcW w:w="1162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37A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DCC8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 w14:paraId="3A38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continue"/>
            <w:tcBorders>
              <w:bottom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51BE69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left w:val="nil"/>
              <w:bottom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557B07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C3B5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停车区域划线处</w:t>
            </w:r>
          </w:p>
        </w:tc>
        <w:tc>
          <w:tcPr>
            <w:tcW w:w="1162" w:type="dxa"/>
            <w:vMerge w:val="continue"/>
            <w:tcBorders>
              <w:left w:val="nil"/>
              <w:bottom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F0A7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7" w:type="dxa"/>
            <w:vMerge w:val="continue"/>
            <w:tcBorders>
              <w:left w:val="nil"/>
              <w:bottom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1BC1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 w14:paraId="2278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restart"/>
            <w:tcBorders>
              <w:top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781F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F129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14:00-18:00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D80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食品楼正门入口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87B0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4CB6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同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上</w:t>
            </w:r>
          </w:p>
        </w:tc>
      </w:tr>
      <w:tr w14:paraId="31B7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C905B5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776559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1B4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消防通道及楼宇周边</w:t>
            </w:r>
          </w:p>
        </w:tc>
        <w:tc>
          <w:tcPr>
            <w:tcW w:w="1162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9E58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B0F9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 w14:paraId="3638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0" w:type="dxa"/>
            <w:vMerge w:val="continue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85B85C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F29898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41D6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停车区域划线处</w:t>
            </w:r>
          </w:p>
        </w:tc>
        <w:tc>
          <w:tcPr>
            <w:tcW w:w="1162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B71C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tcBorders>
              <w:lef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6A6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</w:tbl>
    <w:p w14:paraId="4A24954B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五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、队长职责</w:t>
      </w:r>
    </w:p>
    <w:p w14:paraId="60139B4C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队长：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每周设置分管队长一人，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由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学生骨干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担任，负责本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周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志愿者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招募、排班、管理、问题上报等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35062271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任务分配：根据岗位需求分配志愿者，确保重点时段全员在岗。</w:t>
      </w:r>
    </w:p>
    <w:p w14:paraId="698C0D94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巡查记录：记录违停车辆信息（车牌号、停放位置），每日 18: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0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0 前提交至学院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负责老师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77F068EB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每日签到：</w:t>
      </w:r>
    </w:p>
    <w:p w14:paraId="2A5AAEE7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上午班：7:50 前签到，领取马甲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，11:50签退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0BDA44E9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下午班：13:50 前签到，领取马甲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，17:50签退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0235AAFF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六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、注意事项</w:t>
      </w:r>
    </w:p>
    <w:p w14:paraId="138593BF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服装要求：统一穿着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红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马甲。</w:t>
      </w:r>
    </w:p>
    <w:p w14:paraId="4E556CC1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安全规范：避免与师生发生冲突，遇情绪激动者及时联系小队长。</w:t>
      </w:r>
    </w:p>
    <w:p w14:paraId="60EA6CCB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纪律要求：严禁迟到早退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，如有急事请向队长请假</w:t>
      </w: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。</w:t>
      </w:r>
    </w:p>
    <w:p w14:paraId="54A2821F">
      <w:pPr>
        <w:ind w:firstLine="560" w:firstLineChars="200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t>物资管理：每日下班前归还马甲、工作证及巡查记录本。</w:t>
      </w:r>
    </w:p>
    <w:p w14:paraId="79BEC317">
      <w:pPr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附：食品楼西侧非机动车停放区平面示意图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36"/>
        </w:rPr>
        <w:t>食品楼西侧非机动车停放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szCs w:val="36"/>
        </w:rPr>
        <w:t>示意图</w:t>
      </w:r>
    </w:p>
    <w:p w14:paraId="27DA0CCE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drawing>
          <wp:inline distT="0" distB="0" distL="114300" distR="114300">
            <wp:extent cx="4942840" cy="6110605"/>
            <wp:effectExtent l="0" t="0" r="10160" b="4445"/>
            <wp:docPr id="3" name="图片 3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611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B6B4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0E63A24F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22280230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4FC85F4C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4D5CCFE1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2C016939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63AD4AB4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711892B4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  <w:drawing>
          <wp:inline distT="0" distB="0" distL="114300" distR="114300">
            <wp:extent cx="4709160" cy="5629275"/>
            <wp:effectExtent l="0" t="0" r="15240" b="9525"/>
            <wp:docPr id="5" name="图片 5" descr="C:/Users/zhang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zhang/Desktop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6" r="6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035FD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p w14:paraId="0E369FF4">
      <w:pPr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4E1A1"/>
    <w:multiLevelType w:val="singleLevel"/>
    <w:tmpl w:val="A524E1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TBjZGRiNjNiMWIyMmZjMDZmNTRhZDFmMDIxY2MifQ=="/>
  </w:docVars>
  <w:rsids>
    <w:rsidRoot w:val="00000000"/>
    <w:rsid w:val="0C5167DC"/>
    <w:rsid w:val="1B57326C"/>
    <w:rsid w:val="1C7C7373"/>
    <w:rsid w:val="1DA41A36"/>
    <w:rsid w:val="1E04611B"/>
    <w:rsid w:val="2DBA0B9A"/>
    <w:rsid w:val="2EF420FD"/>
    <w:rsid w:val="3A0E5E98"/>
    <w:rsid w:val="7B096BDC"/>
    <w:rsid w:val="7BB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722</Characters>
  <Lines>0</Lines>
  <Paragraphs>0</Paragraphs>
  <TotalTime>2</TotalTime>
  <ScaleCrop>false</ScaleCrop>
  <LinksUpToDate>false</LinksUpToDate>
  <CharactersWithSpaces>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2025-03-18T06:52:00Z</dcterms:created>
  <dc:creator>zhang</dc:creator>
  <cp:lastModifiedBy>马欣灵</cp:lastModifiedBy>
  <dcterms:modified xsi:type="dcterms:W3CDTF">2026-03-30T08:38:23Z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3A928E3DDA4F43DAA7436C0C3976D883_13</vt:lpwstr>
  </property>
  <property fmtid="{D5CDD505-2E9C-101B-9397-08002B2CF9AE}" pid="4" name="KSOTemplateDocerSaveRecord">
    <vt:lpwstr>eyJoZGlkIjoiY2EwM2Y5NTIyNjRiYTkzMjg2Yzc5YWY4YzhlMGRkZDQiLCJ1c2VySWQiOiIxNzM5NzQ4NTg4In0=</vt:lpwstr>
  </property>
</Properties>
</file>