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F0903">
      <w:pPr>
        <w:ind w:firstLine="0" w:firstLineChars="0"/>
        <w:rPr>
          <w:rFonts w:ascii="仿宋" w:hAnsi="仿宋" w:cs="仿宋"/>
        </w:rPr>
      </w:pPr>
      <w:r>
        <w:rPr>
          <w:rFonts w:hint="eastAsia" w:ascii="仿宋" w:hAnsi="仿宋" w:cs="仿宋"/>
        </w:rPr>
        <w:t>附件1</w:t>
      </w:r>
    </w:p>
    <w:p w14:paraId="7E602652">
      <w:pPr>
        <w:pStyle w:val="4"/>
        <w:spacing w:before="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级研究生入学教育部分活动安排</w:t>
      </w:r>
    </w:p>
    <w:tbl>
      <w:tblPr>
        <w:tblStyle w:val="5"/>
        <w:tblW w:w="13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601"/>
        <w:gridCol w:w="3303"/>
        <w:gridCol w:w="1866"/>
        <w:gridCol w:w="3184"/>
        <w:gridCol w:w="2464"/>
      </w:tblGrid>
      <w:tr w14:paraId="04A7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D0BB">
            <w:pPr>
              <w:ind w:firstLine="0" w:firstLineChars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序号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4102">
            <w:pPr>
              <w:ind w:firstLine="0" w:firstLineChars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时  间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C27E">
            <w:pPr>
              <w:ind w:firstLine="0" w:firstLineChars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内  容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5244">
            <w:pPr>
              <w:ind w:firstLine="0" w:firstLineChars="0"/>
              <w:jc w:val="center"/>
              <w:rPr>
                <w:rFonts w:hint="default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地点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9124">
            <w:pPr>
              <w:ind w:firstLine="0" w:firstLineChars="0"/>
              <w:jc w:val="center"/>
              <w:rPr>
                <w:rFonts w:hint="default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主讲人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2D67">
            <w:pPr>
              <w:ind w:firstLine="0" w:firstLineChars="0"/>
              <w:jc w:val="center"/>
              <w:rPr>
                <w:rFonts w:hint="default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参加人员</w:t>
            </w:r>
          </w:p>
        </w:tc>
      </w:tr>
      <w:tr w14:paraId="42A1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A7B9">
            <w:pPr>
              <w:ind w:firstLine="0" w:firstLineChars="0"/>
              <w:jc w:val="center"/>
              <w:rPr>
                <w:rFonts w:hint="eastAsia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6CC0">
            <w:pPr>
              <w:ind w:firstLine="0" w:firstLineChars="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9月4日</w:t>
            </w:r>
          </w:p>
          <w:p w14:paraId="7E838D2F">
            <w:pPr>
              <w:ind w:firstLine="0" w:firstLineChars="0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19:00-20:00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BF82">
            <w:pPr>
              <w:ind w:firstLine="0" w:firstLineChars="0"/>
              <w:jc w:val="center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新生见面会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4E54">
            <w:pPr>
              <w:ind w:firstLine="0" w:firstLineChars="0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待定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FE33">
            <w:pPr>
              <w:ind w:firstLine="0" w:firstLineChars="0"/>
              <w:jc w:val="both"/>
              <w:rPr>
                <w:rFonts w:hint="eastAsia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4A05">
            <w:pPr>
              <w:ind w:left="960" w:hanging="960" w:hangingChars="40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2025级研究生</w:t>
            </w:r>
          </w:p>
        </w:tc>
      </w:tr>
      <w:tr w14:paraId="7935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917D">
            <w:pPr>
              <w:ind w:firstLine="0" w:firstLineChars="0"/>
              <w:jc w:val="center"/>
              <w:rPr>
                <w:rFonts w:hint="eastAsia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921A">
            <w:pPr>
              <w:ind w:firstLine="0" w:firstLineChars="0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9月</w:t>
            </w:r>
            <w:r>
              <w:rPr>
                <w:rFonts w:cs="Times New Roman"/>
                <w:sz w:val="24"/>
              </w:rPr>
              <w:t>5</w:t>
            </w:r>
            <w:r>
              <w:rPr>
                <w:rFonts w:hint="eastAsia" w:cs="Times New Roman"/>
                <w:sz w:val="24"/>
              </w:rPr>
              <w:t>日</w:t>
            </w:r>
          </w:p>
          <w:p w14:paraId="237D7280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</w:t>
            </w:r>
            <w:r>
              <w:rPr>
                <w:rFonts w:hint="eastAsia" w:cs="Times New Roman"/>
                <w:sz w:val="24"/>
              </w:rPr>
              <w:t>:</w:t>
            </w:r>
            <w:r>
              <w:rPr>
                <w:rFonts w:cs="Times New Roman"/>
                <w:sz w:val="24"/>
              </w:rPr>
              <w:t>0</w:t>
            </w:r>
            <w:r>
              <w:rPr>
                <w:rFonts w:hint="eastAsia" w:cs="Times New Roman"/>
                <w:sz w:val="24"/>
              </w:rPr>
              <w:t>0</w:t>
            </w:r>
            <w:r>
              <w:rPr>
                <w:rFonts w:cs="Times New Roman"/>
                <w:sz w:val="24"/>
              </w:rPr>
              <w:t>-11:0</w:t>
            </w:r>
            <w:r>
              <w:rPr>
                <w:rFonts w:hint="eastAsia" w:cs="Times New Roman"/>
                <w:sz w:val="24"/>
              </w:rPr>
              <w:t>0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A389">
            <w:pPr>
              <w:ind w:firstLine="0" w:firstLineChars="0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</w:rPr>
              <w:t>校史校情教育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84FA">
            <w:pPr>
              <w:ind w:firstLine="0" w:firstLineChars="0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校史馆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D4F2">
            <w:pPr>
              <w:ind w:firstLine="0" w:firstLineChars="0"/>
              <w:jc w:val="both"/>
              <w:rPr>
                <w:rFonts w:hint="eastAsia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D463">
            <w:pPr>
              <w:ind w:left="960" w:hanging="960" w:hangingChars="40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2025级研究生</w:t>
            </w:r>
          </w:p>
        </w:tc>
      </w:tr>
      <w:tr w14:paraId="3F8B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D640">
            <w:pPr>
              <w:ind w:firstLine="0" w:firstLineChars="0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E7B3">
            <w:pPr>
              <w:ind w:firstLine="0" w:firstLineChars="0"/>
              <w:jc w:val="center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9月5日</w:t>
            </w:r>
          </w:p>
          <w:p w14:paraId="0450C962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14:30-16:30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D5CE7">
            <w:pPr>
              <w:ind w:firstLine="0" w:firstLineChars="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</w:rPr>
              <w:t>研究生培养政策解读</w:t>
            </w:r>
          </w:p>
          <w:p w14:paraId="5AAD83D7">
            <w:pPr>
              <w:ind w:firstLine="0" w:firstLineChars="0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公共卫生安全教育</w:t>
            </w:r>
          </w:p>
          <w:p w14:paraId="6B6CE189">
            <w:pPr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实验室平台介绍</w:t>
            </w:r>
          </w:p>
          <w:p w14:paraId="4F511776">
            <w:pPr>
              <w:ind w:firstLine="0" w:firstLineChars="0"/>
              <w:jc w:val="center"/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研究生管理政策解读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C1CD">
            <w:pPr>
              <w:ind w:firstLine="0" w:firstLineChars="0"/>
              <w:jc w:val="center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食品学院六楼</w:t>
            </w:r>
          </w:p>
          <w:p w14:paraId="07ADDC3F">
            <w:pPr>
              <w:ind w:firstLine="0" w:firstLineChars="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荆楚报告厅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C6E0">
            <w:pPr>
              <w:ind w:firstLine="0" w:firstLineChars="0"/>
              <w:jc w:val="both"/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熊金苹    研究生教学秘书</w:t>
            </w:r>
          </w:p>
          <w:p w14:paraId="3E30B9B5">
            <w:pPr>
              <w:ind w:firstLine="0" w:firstLineChars="0"/>
              <w:jc w:val="both"/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崔  璐    学院教学实验中心副主任</w:t>
            </w:r>
          </w:p>
          <w:p w14:paraId="2962174C">
            <w:pPr>
              <w:ind w:firstLine="0" w:firstLineChars="0"/>
              <w:jc w:val="both"/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李涓睿   研究生辅导员</w:t>
            </w:r>
          </w:p>
          <w:p w14:paraId="1D498B76">
            <w:pPr>
              <w:ind w:firstLine="0" w:firstLineChars="0"/>
              <w:jc w:val="both"/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马欣灵   研究生辅导员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6F6D">
            <w:pPr>
              <w:ind w:left="960" w:hanging="960" w:hangingChars="40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2025级研究生</w:t>
            </w:r>
          </w:p>
        </w:tc>
      </w:tr>
      <w:tr w14:paraId="2ADA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A1EA">
            <w:pPr>
              <w:ind w:firstLine="0" w:firstLineChars="0"/>
              <w:jc w:val="center"/>
              <w:rPr>
                <w:rFonts w:hint="eastAsia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6911">
            <w:pPr>
              <w:ind w:firstLine="0" w:firstLineChars="0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9月</w:t>
            </w:r>
            <w:r>
              <w:rPr>
                <w:rFonts w:hint="eastAsia" w:cs="Times New Roman"/>
                <w:sz w:val="24"/>
                <w:lang w:val="en-US" w:eastAsia="zh-CN"/>
              </w:rPr>
              <w:t>7</w:t>
            </w:r>
            <w:r>
              <w:rPr>
                <w:rFonts w:hint="eastAsia" w:cs="Times New Roman"/>
                <w:sz w:val="24"/>
              </w:rPr>
              <w:t>日</w:t>
            </w:r>
          </w:p>
          <w:p w14:paraId="055A08A6">
            <w:pPr>
              <w:ind w:firstLine="0" w:firstLineChars="0"/>
              <w:jc w:val="center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下午</w:t>
            </w:r>
            <w:bookmarkStart w:id="0" w:name="_GoBack"/>
            <w:bookmarkEnd w:id="0"/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AFF3">
            <w:pPr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理想信念教育</w:t>
            </w:r>
          </w:p>
          <w:p w14:paraId="18381A61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师资力量及学科建设报告</w:t>
            </w:r>
          </w:p>
          <w:p w14:paraId="090DD4DF">
            <w:pPr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学术规范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及科研诚信教育</w:t>
            </w:r>
          </w:p>
          <w:p w14:paraId="5DF0E4BD">
            <w:pPr>
              <w:ind w:firstLine="0" w:firstLineChars="0"/>
              <w:jc w:val="center"/>
              <w:rPr>
                <w:rFonts w:hint="default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实验室安全级应急处理培训</w:t>
            </w:r>
          </w:p>
          <w:p w14:paraId="3E0E1AB3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实验室安全教育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955A">
            <w:pPr>
              <w:ind w:firstLine="0" w:firstLineChars="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食品学院六楼</w:t>
            </w:r>
          </w:p>
          <w:p w14:paraId="256EEADB">
            <w:pPr>
              <w:ind w:firstLine="0" w:firstLineChars="0"/>
              <w:jc w:val="center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荆楚报告厅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31F8">
            <w:pPr>
              <w:ind w:firstLine="0" w:firstLineChars="0"/>
              <w:jc w:val="both"/>
              <w:rPr>
                <w:rFonts w:hint="default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宋广林    学院党委书记</w:t>
            </w:r>
          </w:p>
          <w:p w14:paraId="22B16B9F">
            <w:pPr>
              <w:ind w:firstLine="0" w:firstLineChars="0"/>
              <w:jc w:val="both"/>
              <w:rPr>
                <w:rFonts w:hint="default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吕  欣    学院院长</w:t>
            </w:r>
          </w:p>
          <w:p w14:paraId="47E60D0A">
            <w:pPr>
              <w:ind w:firstLine="0" w:firstLineChars="0"/>
              <w:jc w:val="both"/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于修烛    学院副院长</w:t>
            </w:r>
          </w:p>
          <w:p w14:paraId="5E78B2D8">
            <w:pPr>
              <w:ind w:firstLine="0" w:firstLineChars="0"/>
              <w:jc w:val="both"/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严  艳    学院副院长</w:t>
            </w:r>
          </w:p>
          <w:p w14:paraId="090501FF">
            <w:pPr>
              <w:ind w:firstLine="0" w:firstLineChars="0"/>
              <w:jc w:val="both"/>
              <w:rPr>
                <w:rFonts w:hint="default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颉登科    学院党委副书记</w:t>
            </w:r>
          </w:p>
          <w:p w14:paraId="1914077F">
            <w:pPr>
              <w:ind w:firstLine="0" w:firstLineChars="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52F0">
            <w:pPr>
              <w:ind w:left="960" w:hanging="960" w:hangingChars="40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2025级研究生</w:t>
            </w:r>
          </w:p>
        </w:tc>
      </w:tr>
      <w:tr w14:paraId="5D7B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79D0">
            <w:pPr>
              <w:ind w:firstLine="0" w:firstLineChars="0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4336">
            <w:pPr>
              <w:ind w:firstLine="0" w:firstLineChars="0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9月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AA10">
            <w:pPr>
              <w:ind w:firstLine="0" w:firstLineChars="0"/>
              <w:jc w:val="center"/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朋辈引领教育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AFC8">
            <w:pPr>
              <w:ind w:firstLine="0" w:firstLineChars="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食品学院六楼</w:t>
            </w:r>
          </w:p>
          <w:p w14:paraId="444B0362">
            <w:pPr>
              <w:ind w:firstLine="0" w:firstLineChars="0"/>
              <w:jc w:val="center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荆楚报告厅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A6A3A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E047">
            <w:pPr>
              <w:ind w:left="960" w:hanging="960" w:hangingChars="40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2025级研究生</w:t>
            </w:r>
          </w:p>
        </w:tc>
      </w:tr>
      <w:tr w14:paraId="7E0B9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0C03">
            <w:pPr>
              <w:ind w:firstLine="0" w:firstLineChars="0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59FD">
            <w:pPr>
              <w:ind w:firstLine="0" w:firstLineChars="0"/>
              <w:jc w:val="center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9月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E02A">
            <w:pPr>
              <w:widowControl/>
              <w:ind w:firstLine="0" w:firstLineChars="0"/>
              <w:jc w:val="center"/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</w:rPr>
              <w:t>心理健康教育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2DBB">
            <w:pPr>
              <w:ind w:firstLine="0" w:firstLineChars="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食品学院六楼</w:t>
            </w:r>
          </w:p>
          <w:p w14:paraId="54E1539D">
            <w:pPr>
              <w:ind w:firstLine="0" w:firstLineChars="0"/>
              <w:jc w:val="center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荆楚报告厅</w:t>
            </w:r>
          </w:p>
          <w:p w14:paraId="74364664">
            <w:pPr>
              <w:ind w:firstLine="0" w:firstLineChars="0"/>
              <w:jc w:val="center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心理健康与发展中心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A062">
            <w:pPr>
              <w:ind w:left="1440" w:leftChars="0" w:hanging="1440" w:hangingChars="6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李涓睿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研究生辅导员</w:t>
            </w:r>
          </w:p>
          <w:p w14:paraId="3B68879F">
            <w:pPr>
              <w:ind w:left="1200" w:leftChars="0" w:hanging="1200" w:hangingChars="5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马欣灵   研究生辅导员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8AEC">
            <w:pPr>
              <w:ind w:left="1200" w:leftChars="0" w:hanging="1200" w:hangingChars="50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2025级研究生</w:t>
            </w:r>
          </w:p>
        </w:tc>
      </w:tr>
    </w:tbl>
    <w:p w14:paraId="3F71FF43">
      <w:pPr>
        <w:ind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85810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252D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B34E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4DB63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33F76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E135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DgyNzBjN2IzNjRmODE4MGIwNDcyMTcxMDEwYzMifQ=="/>
  </w:docVars>
  <w:rsids>
    <w:rsidRoot w:val="0336312A"/>
    <w:rsid w:val="00000399"/>
    <w:rsid w:val="00015C5B"/>
    <w:rsid w:val="00056491"/>
    <w:rsid w:val="000B1DE5"/>
    <w:rsid w:val="001159F4"/>
    <w:rsid w:val="001336FC"/>
    <w:rsid w:val="00143AE4"/>
    <w:rsid w:val="00267E9B"/>
    <w:rsid w:val="00296F0B"/>
    <w:rsid w:val="00300248"/>
    <w:rsid w:val="00326DCD"/>
    <w:rsid w:val="00387CCA"/>
    <w:rsid w:val="00424FAE"/>
    <w:rsid w:val="00516B80"/>
    <w:rsid w:val="005B53C3"/>
    <w:rsid w:val="005E4492"/>
    <w:rsid w:val="005F6105"/>
    <w:rsid w:val="0060260E"/>
    <w:rsid w:val="00637110"/>
    <w:rsid w:val="00677101"/>
    <w:rsid w:val="006C00C2"/>
    <w:rsid w:val="00717B35"/>
    <w:rsid w:val="007B4E4F"/>
    <w:rsid w:val="0081604F"/>
    <w:rsid w:val="0088027F"/>
    <w:rsid w:val="00883103"/>
    <w:rsid w:val="00891251"/>
    <w:rsid w:val="008D7AAA"/>
    <w:rsid w:val="008E4806"/>
    <w:rsid w:val="009070DC"/>
    <w:rsid w:val="00942B54"/>
    <w:rsid w:val="00960C1E"/>
    <w:rsid w:val="009F415C"/>
    <w:rsid w:val="00A2624C"/>
    <w:rsid w:val="00A74E7B"/>
    <w:rsid w:val="00A77564"/>
    <w:rsid w:val="00A90BCF"/>
    <w:rsid w:val="00AC098A"/>
    <w:rsid w:val="00AF6095"/>
    <w:rsid w:val="00B37309"/>
    <w:rsid w:val="00B539D9"/>
    <w:rsid w:val="00B74737"/>
    <w:rsid w:val="00BA7D52"/>
    <w:rsid w:val="00C30759"/>
    <w:rsid w:val="00C33C98"/>
    <w:rsid w:val="00C47703"/>
    <w:rsid w:val="00C777A9"/>
    <w:rsid w:val="00C85F77"/>
    <w:rsid w:val="00C9318B"/>
    <w:rsid w:val="00CA6865"/>
    <w:rsid w:val="00CF70E0"/>
    <w:rsid w:val="00D1348C"/>
    <w:rsid w:val="00D8133B"/>
    <w:rsid w:val="00D863B8"/>
    <w:rsid w:val="00E3010E"/>
    <w:rsid w:val="00E90887"/>
    <w:rsid w:val="00E96CC7"/>
    <w:rsid w:val="00F05E28"/>
    <w:rsid w:val="00F43964"/>
    <w:rsid w:val="00F506FD"/>
    <w:rsid w:val="00FB21FA"/>
    <w:rsid w:val="0336312A"/>
    <w:rsid w:val="049515F5"/>
    <w:rsid w:val="0A6F758C"/>
    <w:rsid w:val="0B630D0A"/>
    <w:rsid w:val="0DD310CD"/>
    <w:rsid w:val="137F38A2"/>
    <w:rsid w:val="14585267"/>
    <w:rsid w:val="15880C2E"/>
    <w:rsid w:val="15DD5B72"/>
    <w:rsid w:val="17D045EE"/>
    <w:rsid w:val="19C34E7B"/>
    <w:rsid w:val="1F672575"/>
    <w:rsid w:val="23373673"/>
    <w:rsid w:val="259964AC"/>
    <w:rsid w:val="2B2E2565"/>
    <w:rsid w:val="2CE97337"/>
    <w:rsid w:val="2E1A575D"/>
    <w:rsid w:val="2F660A82"/>
    <w:rsid w:val="3555665D"/>
    <w:rsid w:val="36140CE4"/>
    <w:rsid w:val="39237B25"/>
    <w:rsid w:val="3CAE7484"/>
    <w:rsid w:val="45523815"/>
    <w:rsid w:val="47DD11F5"/>
    <w:rsid w:val="49BF4FB3"/>
    <w:rsid w:val="4F3A430C"/>
    <w:rsid w:val="4F7155DC"/>
    <w:rsid w:val="529E7E5B"/>
    <w:rsid w:val="56016E24"/>
    <w:rsid w:val="58E32D3C"/>
    <w:rsid w:val="5FCF78A6"/>
    <w:rsid w:val="61260424"/>
    <w:rsid w:val="6B123D67"/>
    <w:rsid w:val="6D365409"/>
    <w:rsid w:val="6E0B3AA9"/>
    <w:rsid w:val="6FFC42BE"/>
    <w:rsid w:val="71A5558F"/>
    <w:rsid w:val="733553E1"/>
    <w:rsid w:val="757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ascii="方正小标宋简体" w:hAnsi="Cambria" w:eastAsia="方正小标宋简体" w:cs="Times New Roman"/>
      <w:bCs/>
      <w:sz w:val="44"/>
      <w:szCs w:val="32"/>
    </w:rPr>
  </w:style>
  <w:style w:type="character" w:customStyle="1" w:styleId="7">
    <w:name w:val="页眉 字符"/>
    <w:basedOn w:val="6"/>
    <w:link w:val="3"/>
    <w:qFormat/>
    <w:uiPriority w:val="0"/>
    <w:rPr>
      <w:rFonts w:eastAsia="仿宋" w:cs="仿宋_GB2312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仿宋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414</Characters>
  <Lines>5</Lines>
  <Paragraphs>1</Paragraphs>
  <TotalTime>1</TotalTime>
  <ScaleCrop>false</ScaleCrop>
  <LinksUpToDate>false</LinksUpToDate>
  <CharactersWithSpaces>464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2023-08-02T09:15:00Z</dcterms:created>
  <dc:creator>szk</dc:creator>
  <cp:lastModifiedBy>我爱数学</cp:lastModifiedBy>
  <cp:lastPrinted>2025-09-02T01:38:00Z</cp:lastPrinted>
  <dcterms:modified xsi:type="dcterms:W3CDTF">2025-09-05T02:46:33Z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513C81FF7AAE4A5E97BD7DF9C9CCCC4C_13</vt:lpwstr>
  </property>
  <property fmtid="{D5CDD505-2E9C-101B-9397-08002B2CF9AE}" pid="4" name="KSOTemplateDocerSaveRecord">
    <vt:lpwstr>eyJoZGlkIjoiY2EwM2Y5NTIyNjRiYTkzMjg2Yzc5YWY4YzhlMGRkZDQiLCJ1c2VySWQiOiI4NzI4MDAxMzIifQ==</vt:lpwstr>
  </property>
</Properties>
</file>