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D5386"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：</w:t>
      </w:r>
    </w:p>
    <w:p w14:paraId="1A11590D"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 w14:paraId="7C877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7991E6DC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14:paraId="7124E901"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14:paraId="22091C84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 w14:paraId="1E62A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C982B34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 w14:paraId="31C96470"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14:paraId="07C2D6FB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14:paraId="01D3BD9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4AC4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 w14:paraId="2EA6ED33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 w14:paraId="01CFF56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14:paraId="5563EE38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14:paraId="330AC52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1095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931" w:type="dxa"/>
            <w:vMerge w:val="restart"/>
            <w:vAlign w:val="center"/>
          </w:tcPr>
          <w:p w14:paraId="31538B9A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 w14:paraId="1D07F126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56682E43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学情分析透彻，符合学生认知发展特点。教学目标符合课程质量标准（教学大纲），体现三维目标。</w:t>
            </w:r>
          </w:p>
        </w:tc>
        <w:tc>
          <w:tcPr>
            <w:tcW w:w="1107" w:type="dxa"/>
            <w:vAlign w:val="center"/>
          </w:tcPr>
          <w:p w14:paraId="719DDA8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01147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7492589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6B085DC8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14:paraId="7C64780D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5179A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 w14:paraId="4C12EF50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3FE5FEB6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14:paraId="4306F0E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3416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55BDDA4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1C26F0DE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课堂组织设计合理，教学方法手段运用恰当有效。</w:t>
            </w:r>
          </w:p>
        </w:tc>
        <w:tc>
          <w:tcPr>
            <w:tcW w:w="1107" w:type="dxa"/>
            <w:vAlign w:val="center"/>
          </w:tcPr>
          <w:p w14:paraId="0345DD6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339D6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 w14:paraId="08F105D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14:paraId="442EEAE7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14:paraId="6816A7D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39076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 w14:paraId="39D23B3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 w14:paraId="3F977CF8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14:paraId="5BAA4515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14:paraId="7BAFC04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14:paraId="478BDFF8"/>
    <w:p w14:paraId="0D12443C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</w:p>
    <w:tbl>
      <w:tblPr>
        <w:tblStyle w:val="4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5811"/>
        <w:gridCol w:w="1002"/>
      </w:tblGrid>
      <w:tr w14:paraId="5494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501D0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4472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14:paraId="501DF3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14:paraId="5359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42149FB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 w14:paraId="4B9EDEA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5BA023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14:paraId="15A3E5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14:paraId="6C14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1889ED5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 w14:paraId="725D473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59165C9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14:paraId="329C80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405D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6B1FE0AA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5E871DB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授课内容充实，课堂信息量充分。</w:t>
            </w:r>
          </w:p>
        </w:tc>
        <w:tc>
          <w:tcPr>
            <w:tcW w:w="1002" w:type="dxa"/>
            <w:vAlign w:val="center"/>
          </w:tcPr>
          <w:p w14:paraId="61F8B2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0D7D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5A6294FC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15EAE04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14:paraId="167894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2641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31E9124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8FABA1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2ACC0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14:paraId="77B9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5AF491A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4CBCD06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7C47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4E78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vAlign w:val="center"/>
          </w:tcPr>
          <w:p w14:paraId="379B66E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409C84D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CB50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71DF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0FEC8D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 w14:paraId="7358158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4674C5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452E5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14:paraId="3762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27" w:type="dxa"/>
            <w:vMerge w:val="continue"/>
            <w:shd w:val="clear" w:color="auto" w:fill="auto"/>
            <w:vAlign w:val="center"/>
          </w:tcPr>
          <w:p w14:paraId="3253F8D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0883074C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EB1F2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14:paraId="40120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7C50AB"/>
    <w:rsid w:val="008328E6"/>
    <w:rsid w:val="00832FA9"/>
    <w:rsid w:val="008E4C6B"/>
    <w:rsid w:val="009865BC"/>
    <w:rsid w:val="0099125C"/>
    <w:rsid w:val="00991A40"/>
    <w:rsid w:val="00A01FF3"/>
    <w:rsid w:val="00A61F6A"/>
    <w:rsid w:val="00A725BF"/>
    <w:rsid w:val="00AC04B3"/>
    <w:rsid w:val="00C05625"/>
    <w:rsid w:val="00C35286"/>
    <w:rsid w:val="00C825A8"/>
    <w:rsid w:val="00CF461A"/>
    <w:rsid w:val="00D90DAD"/>
    <w:rsid w:val="00DD4BEF"/>
    <w:rsid w:val="00DD5042"/>
    <w:rsid w:val="00E84DCA"/>
    <w:rsid w:val="00ED5211"/>
    <w:rsid w:val="00F31323"/>
    <w:rsid w:val="01DE399B"/>
    <w:rsid w:val="068D097C"/>
    <w:rsid w:val="1DFF37D6"/>
    <w:rsid w:val="30A61381"/>
    <w:rsid w:val="34601D01"/>
    <w:rsid w:val="5A270EAD"/>
    <w:rsid w:val="69CA7891"/>
    <w:rsid w:val="6E4B74D5"/>
    <w:rsid w:val="788A643E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605</Words>
  <Characters>627</Characters>
  <Lines>5</Lines>
  <Paragraphs>1</Paragraphs>
  <TotalTime>126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嘉雯嘉文佳文</cp:lastModifiedBy>
  <dcterms:modified xsi:type="dcterms:W3CDTF">2025-05-08T07:52:15Z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F0DA6F9F770548DEAFA0AC2A8317E369</vt:lpwstr>
  </property>
  <property fmtid="{D5CDD505-2E9C-101B-9397-08002B2CF9AE}" pid="4" name="KSOTemplateDocerSaveRecord">
    <vt:lpwstr>eyJoZGlkIjoiN2FkYmQxYjViNTQ0MTg2NDk3OTY3NTgxZjZmZmRiODkiLCJ1c2VySWQiOiIzODQ5OTU1ODUifQ==</vt:lpwstr>
  </property>
</Properties>
</file>