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3"/>
        <w:jc w:val="center"/>
        <w:rPr>
          <w:rFonts w:hint="eastAsia" w:ascii="方正小标宋简体" w:hAnsi="宋体" w:eastAsia="方正小标宋简体" w:cs="Courier New"/>
          <w:color w:val="FF0000"/>
          <w:spacing w:val="-6"/>
          <w:w w:val="43"/>
          <w:kern w:val="0"/>
          <w:sz w:val="84"/>
          <w:szCs w:val="84"/>
        </w:rPr>
      </w:pPr>
      <w:r>
        <w:rPr>
          <w:rFonts w:hint="eastAsia" w:ascii="方正小标宋简体" w:hAnsi="宋体" w:eastAsia="方正小标宋简体" w:cs="Courier New"/>
          <w:color w:val="FF0000"/>
          <w:spacing w:val="-6"/>
          <w:w w:val="43"/>
          <w:kern w:val="0"/>
          <w:sz w:val="84"/>
          <w:szCs w:val="84"/>
          <w:lang w:eastAsia="zh-CN"/>
        </w:rPr>
        <w:t>共青团西北</w:t>
      </w:r>
      <w:r>
        <w:rPr>
          <w:rFonts w:hint="eastAsia" w:ascii="方正小标宋简体" w:hAnsi="宋体" w:eastAsia="方正小标宋简体" w:cs="Courier New"/>
          <w:color w:val="FF0000"/>
          <w:spacing w:val="-6"/>
          <w:w w:val="43"/>
          <w:kern w:val="0"/>
          <w:sz w:val="84"/>
          <w:szCs w:val="84"/>
        </w:rPr>
        <w:t>农林科技大学食品科学与工程学院委员会文件</w:t>
      </w:r>
    </w:p>
    <w:p>
      <w:pPr>
        <w:pStyle w:val="3"/>
        <w:shd w:val="clear" w:color="auto" w:fill="FFFFFF"/>
        <w:tabs>
          <w:tab w:val="left" w:pos="8046"/>
          <w:tab w:val="left" w:pos="8281"/>
        </w:tabs>
        <w:spacing w:line="560" w:lineRule="exact"/>
        <w:jc w:val="center"/>
        <w:rPr>
          <w:rFonts w:hint="eastAsia" w:ascii="楷体_GB2312" w:eastAsia="楷体_GB2312" w:cs="Courier New"/>
          <w:sz w:val="32"/>
          <w:shd w:val="clear" w:color="auto" w:fill="FFFFFF"/>
        </w:rPr>
      </w:pPr>
      <w:r>
        <w:rPr>
          <w:rFonts w:hint="eastAsia" w:ascii="仿宋" w:hAnsi="仿宋" w:eastAsia="仿宋" w:cs="Courier New"/>
          <w:sz w:val="32"/>
          <w:szCs w:val="32"/>
          <w:shd w:val="clear" w:color="auto" w:fill="FFFFFF"/>
        </w:rPr>
        <w:t>食品</w:t>
      </w:r>
      <w:r>
        <w:rPr>
          <w:rFonts w:hint="eastAsia" w:ascii="仿宋" w:hAnsi="仿宋" w:eastAsia="仿宋" w:cs="Courier New"/>
          <w:sz w:val="32"/>
          <w:szCs w:val="32"/>
          <w:shd w:val="clear" w:color="auto" w:fill="FFFFFF"/>
          <w:lang w:eastAsia="zh-CN"/>
        </w:rPr>
        <w:t>团委</w:t>
      </w:r>
      <w:r>
        <w:rPr>
          <w:rFonts w:hint="eastAsia" w:ascii="仿宋" w:hAnsi="仿宋" w:eastAsia="仿宋" w:cs="Courier New"/>
          <w:sz w:val="32"/>
          <w:shd w:val="clear" w:color="auto" w:fill="FFFFFF"/>
        </w:rPr>
        <w:t>〔202</w:t>
      </w:r>
      <w:r>
        <w:rPr>
          <w:rFonts w:hint="eastAsia" w:ascii="仿宋" w:hAnsi="仿宋" w:eastAsia="仿宋" w:cs="Courier New"/>
          <w:sz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Courier New"/>
          <w:sz w:val="32"/>
          <w:shd w:val="clear" w:color="auto" w:fill="FFFFFF"/>
        </w:rPr>
        <w:t>〕</w:t>
      </w:r>
      <w:r>
        <w:rPr>
          <w:rFonts w:hint="eastAsia" w:ascii="仿宋" w:hAnsi="仿宋" w:eastAsia="仿宋" w:cs="Courier New"/>
          <w:sz w:val="32"/>
          <w:shd w:val="clear" w:color="auto" w:fill="FFFFFF"/>
          <w:lang w:val="en-US" w:eastAsia="zh-CN"/>
        </w:rPr>
        <w:t>002</w:t>
      </w:r>
      <w:r>
        <w:rPr>
          <w:rFonts w:hint="eastAsia" w:ascii="仿宋" w:hAnsi="仿宋" w:eastAsia="仿宋" w:cs="Courier New"/>
          <w:sz w:val="32"/>
          <w:shd w:val="clear" w:color="auto" w:fill="FFFFFF"/>
        </w:rPr>
        <w:t>号</w:t>
      </w:r>
    </w:p>
    <w:p>
      <w:pPr>
        <w:pStyle w:val="3"/>
        <w:shd w:val="clear" w:color="auto" w:fill="FFFFFF"/>
        <w:spacing w:line="560" w:lineRule="exact"/>
        <w:jc w:val="center"/>
        <w:rPr>
          <w:rFonts w:hint="eastAsia" w:ascii="仿宋" w:hAnsi="仿宋" w:eastAsia="仿宋" w:cs="Courier New"/>
          <w:sz w:val="32"/>
          <w:shd w:val="clear" w:color="auto" w:fill="FFFFFF"/>
        </w:rPr>
      </w:pPr>
      <w:r>
        <w:rPr>
          <w:rFonts w:hint="eastAsia" w:ascii="仿宋" w:hAnsi="仿宋" w:eastAsia="仿宋" w:cs="Courier Ne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60325</wp:posOffset>
                </wp:positionV>
                <wp:extent cx="5638165" cy="0"/>
                <wp:effectExtent l="0" t="7620" r="0" b="825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16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.4pt;margin-top:4.75pt;height:0pt;width:443.95pt;z-index:251659264;mso-width-relative:page;mso-height-relative:page;" filled="f" stroked="t" coordsize="21600,21600" o:gfxdata="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4RPZvVAAAABwEAAA8AAAAAAAAAAQAgAAAAIgAAAGRycy9kb3ducmV2&#10;LnhtbFBLAQIUABQAAAAIAIdO4kBOAJQf/wEAAO0DAAAOAAAAAAAAAAEAIAAAACQBAABkcnMvZTJv&#10;RG9jLnhtbFBLBQYAAAAABgAGAFkBAACV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关于聘任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-20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25学年度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学院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宋体" w:cs="Times New Roman"/>
          <w:color w:val="333333"/>
          <w:sz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队队长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决定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为进一步弘扬拼搏上进的体育精神，推动我院体育运动蓬勃开展，提高我院运动队的专业化水平和竞技能力，经学院团委研究，决定聘任周裕博等12名同学为学院2024~2025学年各运动队队长。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附件：食品学院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2024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~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2025学年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学院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各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运动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队队长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名单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共青团西北农林科技大学食品科学与工程学院委员会</w:t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2024年7月1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仿宋" w:cs="Times New Roman"/>
          <w:sz w:val="32"/>
          <w:szCs w:val="32"/>
        </w:rPr>
        <w:t>篮球队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男子：周裕博，雷子诺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女子：朱紫烨，田珂羽</w:t>
      </w: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" w:cs="Times New Roman"/>
          <w:sz w:val="32"/>
          <w:szCs w:val="32"/>
        </w:rPr>
        <w:t>足球队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男子：余文龙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女子：屈嘉瑶</w:t>
      </w: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仿宋" w:cs="Times New Roman"/>
          <w:sz w:val="32"/>
          <w:szCs w:val="32"/>
        </w:rPr>
        <w:t>排球队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男子：姜家富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女子：程琨</w:t>
      </w: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仿宋" w:cs="Times New Roman"/>
          <w:sz w:val="32"/>
          <w:szCs w:val="32"/>
        </w:rPr>
        <w:t>羽毛球队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贺相然，陈孟涵</w:t>
      </w: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仿宋" w:cs="Times New Roman"/>
          <w:sz w:val="32"/>
          <w:szCs w:val="32"/>
        </w:rPr>
        <w:t>乒乓球队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文渝嘉</w:t>
      </w: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（六）</w:t>
      </w:r>
      <w:r>
        <w:rPr>
          <w:rFonts w:hint="default" w:ascii="Times New Roman" w:hAnsi="Times New Roman" w:eastAsia="仿宋" w:cs="Times New Roman"/>
          <w:sz w:val="32"/>
          <w:szCs w:val="32"/>
        </w:rPr>
        <w:t>网球队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李竞萌</w:t>
      </w: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  <w:embedRegular r:id="rId1" w:fontKey="{1FD9AF65-E5FF-4488-9EE5-1F8A77AA76F2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011C4AE-8C45-4FC3-8CFE-7D121D95331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DD60A30-AF26-46AE-B14D-AED0FF23AA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29C9150-2D65-477E-B56B-BD933F438A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WY2YTMyYjhiOTNlZjUyNzI5ZDQzYjBkNWYwM2MifQ=="/>
  </w:docVars>
  <w:rsids>
    <w:rsidRoot w:val="275F7FF5"/>
    <w:rsid w:val="0013646E"/>
    <w:rsid w:val="005B37C5"/>
    <w:rsid w:val="009657FD"/>
    <w:rsid w:val="00A4312C"/>
    <w:rsid w:val="00BB2310"/>
    <w:rsid w:val="04D91DEE"/>
    <w:rsid w:val="09BD5ADA"/>
    <w:rsid w:val="0FBE6337"/>
    <w:rsid w:val="275F7FF5"/>
    <w:rsid w:val="2CC9010B"/>
    <w:rsid w:val="39C424B0"/>
    <w:rsid w:val="42406D71"/>
    <w:rsid w:val="68C569A6"/>
    <w:rsid w:val="76A5298D"/>
    <w:rsid w:val="7E2C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5"/>
    </w:pPr>
    <w:rPr>
      <w:rFonts w:ascii="黑体" w:hAnsi="黑体" w:eastAsia="黑体"/>
      <w:sz w:val="32"/>
      <w:szCs w:val="32"/>
    </w:rPr>
  </w:style>
  <w:style w:type="paragraph" w:styleId="3">
    <w:name w:val="Plain Text"/>
    <w:basedOn w:val="1"/>
    <w:qFormat/>
    <w:uiPriority w:val="0"/>
    <w:pPr>
      <w:jc w:val="both"/>
    </w:pPr>
    <w:rPr>
      <w:rFonts w:ascii="宋体" w:hAnsi="Courier New" w:eastAsia="宋体" w:cs="Courier New"/>
      <w:kern w:val="2"/>
      <w:sz w:val="21"/>
      <w:szCs w:val="21"/>
      <w:lang w:eastAsia="zh-CN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311</Characters>
  <Lines>2</Lines>
  <Paragraphs>1</Paragraphs>
  <TotalTime>0</TotalTime>
  <ScaleCrop>false</ScaleCrop>
  <LinksUpToDate>false</LinksUpToDate>
  <CharactersWithSpaces>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2024-07-12T02:47:00Z</dcterms:created>
  <dc:creator>WPS_1691139368</dc:creator>
  <cp:lastModifiedBy>Administrator</cp:lastModifiedBy>
  <dcterms:modified xsi:type="dcterms:W3CDTF">2024-07-18T02:48:23Z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AE17A545475649928B2C7C6DCC1565CB_13</vt:lpwstr>
  </property>
</Properties>
</file>