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食品快速检测学科团队党支部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刘鑫楠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1994.01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16级食科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9#502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2014.05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西北农科技大学食品科学与工程学院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jc w:val="both"/>
              <w:rPr>
                <w:rFonts w:hint="eastAsia" w:ascii="仿宋_GB2312" w:hAnsi="宋体" w:eastAsia="宋体" w:cs="宋体"/>
                <w:color w:val="BEBEBE" w:themeColor="background1" w:themeShade="BF"/>
                <w:kern w:val="0"/>
                <w:sz w:val="32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积极参加</w:t>
            </w:r>
            <w:r>
              <w:rPr>
                <w:rFonts w:ascii="宋体" w:hAnsi="宋体" w:eastAsia="宋体" w:cs="宋体"/>
                <w:sz w:val="32"/>
                <w:szCs w:val="32"/>
              </w:rPr>
              <w:t>“亮身份•践承诺•树形象”活动，贯彻落实“四讲四有”，坚定理想信念；遵守政治纪律，发挥先锋模范作用；履行党员义务，诚实正派，勇于担当；切实发挥好党员先锋模范作用。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承诺参加支部组织的各项活动，如参加系列活动，参加</w:t>
            </w:r>
            <w:r>
              <w:rPr>
                <w:rFonts w:ascii="宋体" w:hAnsi="宋体" w:eastAsia="宋体" w:cs="宋体"/>
                <w:sz w:val="32"/>
                <w:szCs w:val="32"/>
              </w:rPr>
              <w:t>“讲政治 有信念”微党课活动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，参加</w:t>
            </w:r>
            <w:r>
              <w:rPr>
                <w:rFonts w:ascii="宋体" w:hAnsi="宋体" w:eastAsia="宋体" w:cs="宋体"/>
                <w:sz w:val="32"/>
                <w:szCs w:val="32"/>
              </w:rPr>
              <w:t>“讲规矩 有纪律”红色教育实践活动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，参加“</w:t>
            </w:r>
            <w:r>
              <w:rPr>
                <w:rFonts w:ascii="宋体" w:hAnsi="宋体" w:eastAsia="宋体" w:cs="宋体"/>
                <w:sz w:val="32"/>
                <w:szCs w:val="32"/>
              </w:rPr>
              <w:t>讲道德 有品行”观影/报告/讲座活动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，参加</w:t>
            </w:r>
            <w:r>
              <w:rPr>
                <w:rFonts w:ascii="宋体" w:hAnsi="宋体" w:eastAsia="宋体" w:cs="宋体"/>
                <w:sz w:val="32"/>
                <w:szCs w:val="32"/>
              </w:rPr>
              <w:t>“讲奉献 有作为”社会实践活动</w:t>
            </w:r>
            <w:r>
              <w:rPr>
                <w:rFonts w:hint="eastAsia" w:ascii="宋体" w:hAnsi="宋体" w:cs="宋体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4D90A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乐亦 </cp:lastModifiedBy>
  <cp:lastPrinted>2018-03-26T08:22:00Z</cp:lastPrinted>
  <dcterms:modified xsi:type="dcterms:W3CDTF">2019-03-12T12:16:39Z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