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bookmarkStart w:id="0" w:name="_GoBack"/>
      <w:bookmarkEnd w:id="0"/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val="en-US" w:eastAsia="zh-CN"/>
        </w:rPr>
        <w:t>食品分子营养学科团队党支部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</w:t>
      </w:r>
    </w:p>
    <w:tbl>
      <w:tblPr>
        <w:tblStyle w:val="4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  <w:lang w:val="en-US" w:eastAsia="zh-CN"/>
              </w:rPr>
              <w:t>吕远奇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  <w:lang w:val="en-US" w:eastAsia="zh-CN"/>
              </w:rPr>
              <w:t>1995.01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  <w:lang w:val="en-US" w:eastAsia="zh-CN"/>
              </w:rPr>
              <w:t>2017级</w:t>
            </w:r>
          </w:p>
          <w:p>
            <w:pPr>
              <w:widowControl/>
              <w:spacing w:line="4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  <w:lang w:val="en-US" w:eastAsia="zh-CN"/>
              </w:rPr>
              <w:t>食品工程1班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/>
              </w:rPr>
              <w:t>北校东区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  <w:lang w:val="en-US" w:eastAsia="zh-CN"/>
              </w:rPr>
              <w:t>9#315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  <w:lang w:val="en-US" w:eastAsia="zh-CN"/>
              </w:rPr>
              <w:t>2015.06.10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  <w:t>食品分子营养学科团队党支部</w:t>
            </w:r>
          </w:p>
          <w:p>
            <w:pPr>
              <w:widowControl/>
              <w:spacing w:line="480" w:lineRule="exact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cs="Times New Roman" w:eastAsiaTheme="minorEastAsia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24"/>
                <w:szCs w:val="24"/>
                <w:lang w:val="en-US" w:eastAsia="zh-CN"/>
              </w:rPr>
              <w:t>（1）3.19-3.31期间，参加“讲政治 有信念”微党课活动，深入理论学习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cs="Times New Roman" w:eastAsiaTheme="minorEastAsia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24"/>
                <w:szCs w:val="24"/>
                <w:lang w:val="en-US" w:eastAsia="zh-CN"/>
              </w:rPr>
              <w:t>（2）4.1-4.30期间，参加“讲规矩 有纪律”红色教育实践活动，参观校史馆和东南窑，学习革命先辈的优秀传统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default" w:cs="Times New Roman" w:eastAsiaTheme="minorEastAsia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kern w:val="0"/>
                <w:sz w:val="24"/>
                <w:szCs w:val="24"/>
                <w:lang w:val="en-US" w:eastAsia="zh-CN"/>
              </w:rPr>
              <w:t>（3）5.1-5.31期间，参加“讲道德 有品行”观影活动，以及“食品营养周”活动，贯彻党支部的经典活动，积极参与到“食品营养周”的活动筹备中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D&#10;5X5J0AAAAAMBAAAPAAAAAAAAAAEAIAAAACIAAABkcnMvZG93bnJldi54bWxQSwECFAAUAAAACACH&#10;TuJA1Rn1n/MBAADCAwAADgAAAAAAAAABACAAAAAfAQAAZHJzL2Uyb0RvYy54bWxQSwUGAAAAAAYA&#10;BgBZAQAAh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29DA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8F3244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5CC4342B"/>
    <w:rsid w:val="64477FC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31</Words>
  <Characters>183</Characters>
  <Lines>1</Lines>
  <Paragraphs>1</Paragraphs>
  <TotalTime>5</TotalTime>
  <ScaleCrop>false</ScaleCrop>
  <LinksUpToDate>false</LinksUpToDate>
  <CharactersWithSpaces>213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吕远奇</cp:lastModifiedBy>
  <cp:lastPrinted>2018-03-26T08:22:00Z</cp:lastPrinted>
  <dcterms:modified xsi:type="dcterms:W3CDTF">2019-03-15T09:06:37Z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