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default"/>
          <w:color w:val="000000"/>
          <w:kern w:val="0"/>
          <w:sz w:val="32"/>
          <w:szCs w:val="32"/>
          <w:lang w:val="en-US"/>
        </w:rPr>
        <w:t>本科食工二支部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王以文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199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9.03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食工174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16＃419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2018.11.13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 xml:space="preserve">西北农林科技大学 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ind w:firstLineChars="20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主题活动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  <w:t>中，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拟</w:t>
            </w:r>
            <w:r>
              <w:rPr>
                <w:rFonts w:ascii="仿宋_GB2312" w:cs="宋体" w:eastAsia="仿宋_GB2312" w:hAnsi="宋体" w:hint="default"/>
                <w:color w:val="bfbfbf"/>
                <w:kern w:val="0"/>
                <w:sz w:val="32"/>
                <w:szCs w:val="32"/>
                <w:lang w:val="en-US"/>
              </w:rPr>
              <w:t>积极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  <w:t>参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与“讲政治 有信念”微党课活动，“讲规矩 有纪律”红色教育实践活动，“讲道德 有品行”观影/报告/讲座活动，“讲奉献 有作为”社会实践活动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等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190</Words>
  <Pages>1</Pages>
  <Characters>212</Characters>
  <Application>WPS Office</Application>
  <DocSecurity>0</DocSecurity>
  <Paragraphs>35</Paragraphs>
  <ScaleCrop>false</ScaleCrop>
  <Company>微软中国</Company>
  <LinksUpToDate>false</LinksUpToDate>
  <CharactersWithSpaces>297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COL-AL10</lastModifiedBy>
  <lastPrinted>2018-03-26T08:22:00Z</lastPrinted>
  <dcterms:modified xsi:type="dcterms:W3CDTF">2019-03-14T10:12:37Z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