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72E93" w:rsidRDefault="001A46E6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D72E93" w:rsidRDefault="001A46E6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：本科食工一支部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D72E93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9D655A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李瑞娟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9D655A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9D655A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D72E93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</w:t>
            </w:r>
            <w:r w:rsidR="009D655A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9D655A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9D655A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</w:t>
            </w:r>
          </w:p>
        </w:tc>
      </w:tr>
      <w:tr w:rsidR="00D72E93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中共西北农林科技大学食品科学与工程委员会本科食工一支部</w:t>
            </w:r>
          </w:p>
        </w:tc>
      </w:tr>
      <w:tr w:rsidR="00D72E93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pStyle w:val="a7"/>
              <w:widowControl/>
              <w:spacing w:beforeAutospacing="0" w:afterAutospacing="0" w:line="405" w:lineRule="atLeast"/>
              <w:rPr>
                <w:rFonts w:ascii="宋体" w:hAnsi="宋体" w:cs="宋体"/>
                <w:color w:val="BFBFBF" w:themeColor="background1" w:themeShade="BF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333333"/>
              </w:rPr>
              <w:t xml:space="preserve">    </w:t>
            </w:r>
            <w:r>
              <w:rPr>
                <w:rFonts w:ascii="宋体" w:hAnsi="宋体" w:cs="宋体" w:hint="eastAsia"/>
                <w:color w:val="333333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积极</w:t>
            </w:r>
            <w:r w:rsidR="009D655A">
              <w:rPr>
                <w:rFonts w:ascii="宋体" w:hAnsi="宋体" w:cs="宋体" w:hint="eastAsia"/>
                <w:color w:val="333333"/>
                <w:sz w:val="28"/>
                <w:szCs w:val="28"/>
              </w:rPr>
              <w:t>主动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参加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“亮身份•践承诺•树形象”</w:t>
            </w:r>
            <w:r w:rsidR="009D655A">
              <w:rPr>
                <w:rFonts w:ascii="宋体" w:hAnsi="宋体" w:cs="宋体" w:hint="eastAsia"/>
                <w:color w:val="333333"/>
                <w:sz w:val="28"/>
                <w:szCs w:val="28"/>
              </w:rPr>
              <w:t>活动，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紧紧围绕“四讲四有”活动主题，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积极</w:t>
            </w:r>
            <w:r w:rsidR="009D655A">
              <w:rPr>
                <w:rFonts w:ascii="宋体" w:hAnsi="宋体" w:cs="宋体" w:hint="eastAsia"/>
                <w:color w:val="333333"/>
                <w:sz w:val="28"/>
                <w:szCs w:val="28"/>
              </w:rPr>
              <w:t>贯彻执行党的基本路线和方针政策，坚定理想信念；同时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主动担当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、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积极作为，坚持“提速干，主动干，带头干”的工作作风，切实发挥好党员先锋模范作用。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积极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参加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支部开展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的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“讲政治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有信念”微党课活动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、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“讲规矩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有纪律”红色教育实践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活动（校史馆、东南窑、烈士陵园等）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、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“讲道德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有品行”观影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报告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讲座活动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及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“讲奉献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有作为”社会实践活动（支教、福利院送温暖、打扫公共卫生等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），并在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活动时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做好记录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。最后，积极参加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支部开展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的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主题实践活动总结大会，针对承诺书中内容进行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自查，进一步查缺补漏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</w:rPr>
              <w:t>。</w:t>
            </w:r>
          </w:p>
        </w:tc>
      </w:tr>
      <w:tr w:rsidR="00D72E93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E93" w:rsidRDefault="001A46E6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E93" w:rsidRDefault="00D72E93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72E93" w:rsidRDefault="00D72E93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72E93" w:rsidRDefault="00D72E93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72E93" w:rsidRDefault="001A46E6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D72E93" w:rsidRDefault="001A46E6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D72E93" w:rsidRDefault="00D72E93">
      <w:pPr>
        <w:spacing w:line="300" w:lineRule="exact"/>
        <w:rPr>
          <w:sz w:val="32"/>
          <w:szCs w:val="32"/>
        </w:rPr>
      </w:pPr>
    </w:p>
    <w:sectPr w:rsidR="00D72E93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6E6" w:rsidRDefault="001A46E6">
      <w:r>
        <w:separator/>
      </w:r>
    </w:p>
  </w:endnote>
  <w:endnote w:type="continuationSeparator" w:id="0">
    <w:p w:rsidR="001A46E6" w:rsidRDefault="001A4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E93" w:rsidRDefault="0019489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2E93" w:rsidRDefault="001A46E6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g3VpwIAAKUFAAAOAAAAZHJzL2Uyb0RvYy54bWysVNtunDAQfa/Uf7D8TriE3QAKGyXLUlVK&#10;L1LSD/CCWawaG9nOQlrl3zs2y2aTqFLVlgdrbI/PzJk5zOXV2HG0p0ozKXIcngUYUVHJmoldjr/d&#10;l16CkTZE1IRLQXP8SDW+Wr1/dzn0GY1kK3lNFQIQobOhz3FrTJ/5vq5a2hF9Jnsq4LKRqiMGtmrn&#10;14oMgN5xPwqCpT9IVfdKVlRrOC2mS7xy+E1DK/OlaTQ1iOcYcjNuVW7d2tVfXZJsp0jfsuqQBvmL&#10;LDrCBAQ9QhXEEPSg2BuojlVKatmYs0p2vmwaVlHHAdiEwSs2dy3pqeMCxdH9sUz6/8FWn/dfFWI1&#10;9A4jQTpo0T0dDbqRIwptdYZeZ+B014ObGeHYelqmur+V1XeNhFy3ROzotVJyaCmpITv30j95OuFo&#10;C7IdPskawpAHIx3Q2KjOAkIxEKBDlx6PnbGpVHC4SOIILiq4Cc/Ti8A1zifZ/LZX2nygskPWyLGC&#10;vjtssr/VBliA6+xiQwlZMs5d77l4cQCO0wlEhqf2zubgWvkzDdJNskliL46WGy8OisK7LtextyzD&#10;i0VxXqzXRfhk44Zx1rK6psKGmWUVxn/WtoPAJ0EchaUlZ7WFsylptduuuUJ7ArIu3Wd7BcmfuPkv&#10;03DXwOUVpTCKg5so9cplcuHFZbzwoLyJF4TpTboM4jQuypeUbpmg/04JDTlOF9FiktJvuQXue8uN&#10;ZB0zMDg463KcHJ1IZgW4EbVrrSGMT/ZJKWz6z6WAis2NdnK1Cp20asbtCChWw1tZP4JwlQRlgQhh&#10;2oHRSvUDowEmR44FjDaM+EcB0rdDZjbUbGxng4gKHubYYDSZazMNo4desV0LuPPPdQ2/R8mcdp9z&#10;gMTtBmaBo3CYW3bYnO6d1/N0Xf0CAAD//wMAUEsDBBQABgAIAAAAIQD2AZlg1wAAAAIBAAAPAAAA&#10;ZHJzL2Rvd25yZXYueG1sTI/BTsMwEETvSPyDtUjcqNMcoIQ4VVWpl94oVSVu23gbR9jryHbT5O8x&#10;XOCy0mhGM2/r9eSsGCnE3rOC5aIAQdx63XOn4Pixe1qBiAlZo/VMCmaKsG7u72qstL/xO42H1Ilc&#10;wrFCBSaloZIytoYcxoUfiLN38cFhyjJ0Uge85XJnZVkUz9Jhz3nB4EBbQ+3X4eoUvEwnT0OkLX1e&#10;xjaYfl7Z/azU48O0eQORaEp/YfjBz+jQZKazv7KOwirIj6Tfm73XEsRZQVkWIJta/kdvvgEAAP//&#10;AwBQSwECLQAUAAYACAAAACEAtoM4kv4AAADhAQAAEwAAAAAAAAAAAAAAAAAAAAAAW0NvbnRlbnRf&#10;VHlwZXNdLnhtbFBLAQItABQABgAIAAAAIQA4/SH/1gAAAJQBAAALAAAAAAAAAAAAAAAAAC8BAABf&#10;cmVscy8ucmVsc1BLAQItABQABgAIAAAAIQBt2g3VpwIAAKUFAAAOAAAAAAAAAAAAAAAAAC4CAABk&#10;cnMvZTJvRG9jLnhtbFBLAQItABQABgAIAAAAIQD2AZlg1wAAAAIBAAAPAAAAAAAAAAAAAAAAAAEF&#10;AABkcnMvZG93bnJldi54bWxQSwUGAAAAAAQABADzAAAABQYAAAAA&#10;" filled="f" stroked="f">
              <v:textbox style="mso-fit-shape-to-text:t" inset="0,0,0,0">
                <w:txbxContent>
                  <w:p w:rsidR="00D72E93" w:rsidRDefault="001A46E6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6E6" w:rsidRDefault="001A46E6">
      <w:r>
        <w:separator/>
      </w:r>
    </w:p>
  </w:footnote>
  <w:footnote w:type="continuationSeparator" w:id="0">
    <w:p w:rsidR="001A46E6" w:rsidRDefault="001A4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E93"/>
    <w:rsid w:val="0019489E"/>
    <w:rsid w:val="001A46E6"/>
    <w:rsid w:val="009D655A"/>
    <w:rsid w:val="00D72E93"/>
    <w:rsid w:val="00E4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E88E3"/>
  <w15:docId w15:val="{221606CC-07EF-4B7B-A643-4B60FE7CA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kern w:val="0"/>
      <w:sz w:val="24"/>
    </w:rPr>
  </w:style>
  <w:style w:type="character" w:styleId="a8">
    <w:name w:val="Hyperlink"/>
    <w:basedOn w:val="a0"/>
    <w:uiPriority w:val="99"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>微软中国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 用户</cp:lastModifiedBy>
  <cp:revision>2</cp:revision>
  <cp:lastPrinted>2018-03-26T16:22:00Z</cp:lastPrinted>
  <dcterms:created xsi:type="dcterms:W3CDTF">2019-03-13T07:46:00Z</dcterms:created>
  <dcterms:modified xsi:type="dcterms:W3CDTF">2019-03-13T07:46:00Z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