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233" w:rsidRPr="00C81375" w:rsidRDefault="00C81375" w:rsidP="00F47C93">
      <w:pPr>
        <w:spacing w:afterLines="50" w:after="156" w:line="360" w:lineRule="auto"/>
        <w:jc w:val="center"/>
        <w:rPr>
          <w:rFonts w:ascii="黑体" w:eastAsia="黑体" w:hAnsi="黑体"/>
          <w:sz w:val="44"/>
          <w:szCs w:val="44"/>
        </w:rPr>
      </w:pPr>
      <w:r w:rsidRPr="00C81375">
        <w:rPr>
          <w:rFonts w:ascii="黑体" w:eastAsia="黑体" w:hAnsi="黑体" w:hint="eastAsia"/>
          <w:sz w:val="44"/>
          <w:szCs w:val="44"/>
        </w:rPr>
        <w:t>食品科学与工程学院</w:t>
      </w:r>
      <w:r w:rsidR="001348FD" w:rsidRPr="00C81375">
        <w:rPr>
          <w:rFonts w:ascii="黑体" w:eastAsia="黑体" w:hAnsi="黑体"/>
          <w:sz w:val="44"/>
          <w:szCs w:val="44"/>
        </w:rPr>
        <w:t>201</w:t>
      </w:r>
      <w:r w:rsidR="00F47C93">
        <w:rPr>
          <w:rFonts w:ascii="黑体" w:eastAsia="黑体" w:hAnsi="黑体" w:hint="eastAsia"/>
          <w:sz w:val="44"/>
          <w:szCs w:val="44"/>
        </w:rPr>
        <w:t>7</w:t>
      </w:r>
      <w:r w:rsidR="001348FD" w:rsidRPr="00C81375">
        <w:rPr>
          <w:rFonts w:ascii="黑体" w:eastAsia="黑体" w:hAnsi="黑体"/>
          <w:sz w:val="44"/>
          <w:szCs w:val="44"/>
        </w:rPr>
        <w:t>-201</w:t>
      </w:r>
      <w:r w:rsidR="00F47C93">
        <w:rPr>
          <w:rFonts w:ascii="黑体" w:eastAsia="黑体" w:hAnsi="黑体" w:hint="eastAsia"/>
          <w:sz w:val="44"/>
          <w:szCs w:val="44"/>
        </w:rPr>
        <w:t>8</w:t>
      </w:r>
      <w:r w:rsidR="005F1233" w:rsidRPr="00C81375">
        <w:rPr>
          <w:rFonts w:ascii="黑体" w:eastAsia="黑体" w:hAnsi="黑体"/>
          <w:sz w:val="44"/>
          <w:szCs w:val="44"/>
        </w:rPr>
        <w:t>学年学生综合素质测评德育</w:t>
      </w:r>
      <w:r w:rsidRPr="00C81375">
        <w:rPr>
          <w:rFonts w:ascii="黑体" w:eastAsia="黑体" w:hAnsi="黑体" w:hint="eastAsia"/>
          <w:sz w:val="44"/>
          <w:szCs w:val="44"/>
        </w:rPr>
        <w:t>基础分</w:t>
      </w:r>
      <w:r w:rsidR="005F1233" w:rsidRPr="00C81375">
        <w:rPr>
          <w:rFonts w:ascii="黑体" w:eastAsia="黑体" w:hAnsi="黑体"/>
          <w:sz w:val="44"/>
          <w:szCs w:val="44"/>
        </w:rPr>
        <w:t>评分表</w:t>
      </w:r>
    </w:p>
    <w:p w:rsidR="005F1233" w:rsidRPr="00C81375" w:rsidRDefault="005F1233" w:rsidP="00C81375">
      <w:pPr>
        <w:ind w:firstLineChars="100" w:firstLine="320"/>
        <w:rPr>
          <w:rFonts w:ascii="仿宋_GB2312" w:eastAsia="仿宋_GB2312"/>
          <w:sz w:val="32"/>
          <w:szCs w:val="32"/>
        </w:rPr>
      </w:pPr>
      <w:r w:rsidRPr="00C81375">
        <w:rPr>
          <w:rFonts w:ascii="仿宋_GB2312" w:eastAsia="仿宋_GB2312" w:hint="eastAsia"/>
          <w:sz w:val="32"/>
          <w:szCs w:val="32"/>
        </w:rPr>
        <w:t>专业班级：</w:t>
      </w:r>
      <w:r w:rsidR="00FE02B9">
        <w:rPr>
          <w:rFonts w:ascii="仿宋_GB2312" w:eastAsia="仿宋_GB2312" w:hint="eastAsia"/>
          <w:sz w:val="32"/>
          <w:szCs w:val="32"/>
        </w:rPr>
        <w:t xml:space="preserve">        </w:t>
      </w:r>
      <w:r w:rsidRPr="00C81375">
        <w:rPr>
          <w:rFonts w:ascii="仿宋_GB2312" w:eastAsia="仿宋_GB2312" w:hint="eastAsia"/>
          <w:sz w:val="32"/>
          <w:szCs w:val="32"/>
        </w:rPr>
        <w:t xml:space="preserve"> 测评人：</w:t>
      </w:r>
      <w:r w:rsidR="00FE02B9">
        <w:rPr>
          <w:rFonts w:ascii="仿宋_GB2312" w:eastAsia="仿宋_GB2312" w:hint="eastAsia"/>
          <w:sz w:val="32"/>
          <w:szCs w:val="32"/>
        </w:rPr>
        <w:t xml:space="preserve">        总分：</w:t>
      </w:r>
    </w:p>
    <w:tbl>
      <w:tblPr>
        <w:tblW w:w="94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4"/>
        <w:gridCol w:w="959"/>
      </w:tblGrid>
      <w:tr w:rsidR="005F1233" w:rsidRPr="00FE3153" w:rsidTr="00C81375">
        <w:trPr>
          <w:trHeight w:hRule="exact" w:val="737"/>
          <w:jc w:val="center"/>
        </w:trPr>
        <w:tc>
          <w:tcPr>
            <w:tcW w:w="8514" w:type="dxa"/>
            <w:vAlign w:val="center"/>
          </w:tcPr>
          <w:p w:rsidR="005F1233" w:rsidRPr="00C81375" w:rsidRDefault="005F1233" w:rsidP="00C81375">
            <w:pPr>
              <w:rPr>
                <w:kern w:val="0"/>
                <w:sz w:val="24"/>
                <w:szCs w:val="24"/>
              </w:rPr>
            </w:pPr>
            <w:r w:rsidRPr="00C81375">
              <w:rPr>
                <w:rFonts w:ascii="仿宋_GB2312" w:eastAsia="仿宋_GB2312" w:hAnsi="仿宋" w:cs="Segoe UI"/>
                <w:color w:val="333333"/>
                <w:kern w:val="0"/>
                <w:sz w:val="24"/>
                <w:szCs w:val="24"/>
              </w:rPr>
              <w:t>内容及分值</w:t>
            </w:r>
          </w:p>
        </w:tc>
        <w:tc>
          <w:tcPr>
            <w:tcW w:w="959" w:type="dxa"/>
            <w:vAlign w:val="center"/>
          </w:tcPr>
          <w:p w:rsidR="005F1233" w:rsidRPr="00C81375" w:rsidRDefault="005F1233" w:rsidP="0008177C">
            <w:pPr>
              <w:rPr>
                <w:sz w:val="24"/>
                <w:szCs w:val="24"/>
              </w:rPr>
            </w:pPr>
            <w:r w:rsidRPr="00C81375">
              <w:rPr>
                <w:rFonts w:ascii="仿宋_GB2312" w:eastAsia="仿宋_GB2312" w:hAnsi="仿宋" w:cs="Segoe UI"/>
                <w:color w:val="333333"/>
                <w:kern w:val="0"/>
                <w:sz w:val="24"/>
                <w:szCs w:val="24"/>
              </w:rPr>
              <w:t>得分</w:t>
            </w:r>
          </w:p>
        </w:tc>
      </w:tr>
      <w:tr w:rsidR="005F1233" w:rsidRPr="00FE3153" w:rsidTr="00C81375">
        <w:trPr>
          <w:trHeight w:val="706"/>
          <w:jc w:val="center"/>
        </w:trPr>
        <w:tc>
          <w:tcPr>
            <w:tcW w:w="8514" w:type="dxa"/>
            <w:vAlign w:val="center"/>
          </w:tcPr>
          <w:p w:rsidR="005F1233" w:rsidRPr="00C81375" w:rsidRDefault="00C81375" w:rsidP="00C81375">
            <w:pPr>
              <w:jc w:val="left"/>
              <w:rPr>
                <w:sz w:val="24"/>
                <w:szCs w:val="24"/>
              </w:rPr>
            </w:pPr>
            <w:r w:rsidRPr="00C81375">
              <w:rPr>
                <w:rFonts w:ascii="仿宋_GB2312" w:eastAsia="仿宋_GB2312" w:hAnsi="仿宋" w:cs="Segoe UI" w:hint="eastAsia"/>
                <w:color w:val="333333"/>
                <w:kern w:val="0"/>
                <w:sz w:val="24"/>
                <w:szCs w:val="24"/>
              </w:rPr>
              <w:t>1.坚持社会主义政治方向</w:t>
            </w:r>
            <w:bookmarkStart w:id="0" w:name="_GoBack"/>
            <w:bookmarkEnd w:id="0"/>
            <w:r w:rsidRPr="00C81375">
              <w:rPr>
                <w:rFonts w:ascii="仿宋_GB2312" w:eastAsia="仿宋_GB2312" w:hAnsi="仿宋" w:cs="Segoe UI" w:hint="eastAsia"/>
                <w:color w:val="333333"/>
                <w:kern w:val="0"/>
                <w:sz w:val="24"/>
                <w:szCs w:val="24"/>
              </w:rPr>
              <w:t>， 拥护中国共产党的领导和党的基本路线、方针、政策</w:t>
            </w:r>
            <w:r w:rsidR="0008177C" w:rsidRPr="00C81375">
              <w:rPr>
                <w:rFonts w:ascii="仿宋_GB2312" w:eastAsia="仿宋_GB2312" w:hAnsi="仿宋" w:cs="Segoe UI" w:hint="eastAsia"/>
                <w:color w:val="333333"/>
                <w:kern w:val="0"/>
                <w:sz w:val="24"/>
                <w:szCs w:val="24"/>
              </w:rPr>
              <w:t>（1分）</w:t>
            </w:r>
          </w:p>
        </w:tc>
        <w:tc>
          <w:tcPr>
            <w:tcW w:w="959" w:type="dxa"/>
            <w:vAlign w:val="center"/>
          </w:tcPr>
          <w:p w:rsidR="005F1233" w:rsidRPr="00C81375" w:rsidRDefault="005F1233" w:rsidP="0008177C">
            <w:pPr>
              <w:rPr>
                <w:sz w:val="24"/>
                <w:szCs w:val="24"/>
              </w:rPr>
            </w:pPr>
          </w:p>
        </w:tc>
      </w:tr>
      <w:tr w:rsidR="005F1233" w:rsidRPr="00FE3153" w:rsidTr="00C81375">
        <w:trPr>
          <w:trHeight w:val="829"/>
          <w:jc w:val="center"/>
        </w:trPr>
        <w:tc>
          <w:tcPr>
            <w:tcW w:w="8514" w:type="dxa"/>
            <w:vAlign w:val="center"/>
          </w:tcPr>
          <w:p w:rsidR="005F1233" w:rsidRPr="00C81375" w:rsidRDefault="00C81375" w:rsidP="0008177C">
            <w:pPr>
              <w:jc w:val="left"/>
              <w:rPr>
                <w:rFonts w:hAnsi="宋体"/>
                <w:kern w:val="0"/>
                <w:sz w:val="24"/>
                <w:szCs w:val="24"/>
              </w:rPr>
            </w:pPr>
            <w:r w:rsidRPr="00C81375">
              <w:rPr>
                <w:rFonts w:ascii="仿宋_GB2312" w:eastAsia="仿宋_GB2312" w:hAnsi="仿宋" w:cs="Segoe UI" w:hint="eastAsia"/>
                <w:color w:val="333333"/>
                <w:kern w:val="0"/>
                <w:sz w:val="24"/>
                <w:szCs w:val="24"/>
              </w:rPr>
              <w:t>2.树立科学的世界观与正确的人生观、价值观和荣辱观，弘扬爱国主义、社会主义、集体主义精神</w:t>
            </w:r>
            <w:r w:rsidR="0008177C" w:rsidRPr="00C81375">
              <w:rPr>
                <w:rFonts w:ascii="仿宋_GB2312" w:eastAsia="仿宋_GB2312" w:hAnsi="仿宋" w:cs="Segoe UI" w:hint="eastAsia"/>
                <w:color w:val="333333"/>
                <w:kern w:val="0"/>
                <w:sz w:val="24"/>
                <w:szCs w:val="24"/>
              </w:rPr>
              <w:t>（1分）</w:t>
            </w:r>
          </w:p>
        </w:tc>
        <w:tc>
          <w:tcPr>
            <w:tcW w:w="959" w:type="dxa"/>
            <w:vAlign w:val="center"/>
          </w:tcPr>
          <w:p w:rsidR="005F1233" w:rsidRPr="00C81375" w:rsidRDefault="005F1233" w:rsidP="0008177C">
            <w:pPr>
              <w:rPr>
                <w:sz w:val="24"/>
                <w:szCs w:val="24"/>
              </w:rPr>
            </w:pPr>
          </w:p>
        </w:tc>
      </w:tr>
      <w:tr w:rsidR="005F1233" w:rsidRPr="00FE3153" w:rsidTr="00C81375">
        <w:trPr>
          <w:trHeight w:val="417"/>
          <w:jc w:val="center"/>
        </w:trPr>
        <w:tc>
          <w:tcPr>
            <w:tcW w:w="8514" w:type="dxa"/>
            <w:vAlign w:val="center"/>
          </w:tcPr>
          <w:p w:rsidR="005F1233" w:rsidRPr="00C81375" w:rsidRDefault="00C81375" w:rsidP="0008177C">
            <w:pPr>
              <w:jc w:val="left"/>
              <w:rPr>
                <w:sz w:val="24"/>
                <w:szCs w:val="24"/>
              </w:rPr>
            </w:pPr>
            <w:r w:rsidRPr="00C81375">
              <w:rPr>
                <w:rFonts w:ascii="仿宋_GB2312" w:eastAsia="仿宋_GB2312" w:hAnsi="仿宋" w:cs="Segoe UI" w:hint="eastAsia"/>
                <w:color w:val="333333"/>
                <w:kern w:val="0"/>
                <w:sz w:val="24"/>
                <w:szCs w:val="24"/>
              </w:rPr>
              <w:t>3.关心国家大事，明辨是非，具有坚定的政治立场</w:t>
            </w:r>
            <w:r w:rsidR="0008177C" w:rsidRPr="00C81375">
              <w:rPr>
                <w:rFonts w:ascii="仿宋_GB2312" w:eastAsia="仿宋_GB2312" w:hAnsi="仿宋" w:cs="Segoe UI" w:hint="eastAsia"/>
                <w:color w:val="333333"/>
                <w:kern w:val="0"/>
                <w:sz w:val="24"/>
                <w:szCs w:val="24"/>
              </w:rPr>
              <w:t>（1分）</w:t>
            </w:r>
          </w:p>
        </w:tc>
        <w:tc>
          <w:tcPr>
            <w:tcW w:w="959" w:type="dxa"/>
            <w:vAlign w:val="center"/>
          </w:tcPr>
          <w:p w:rsidR="005F1233" w:rsidRPr="00C81375" w:rsidRDefault="005F1233" w:rsidP="0008177C">
            <w:pPr>
              <w:rPr>
                <w:sz w:val="24"/>
                <w:szCs w:val="24"/>
              </w:rPr>
            </w:pPr>
          </w:p>
        </w:tc>
      </w:tr>
      <w:tr w:rsidR="005F1233" w:rsidRPr="00FE3153" w:rsidTr="00C81375">
        <w:trPr>
          <w:trHeight w:val="848"/>
          <w:jc w:val="center"/>
        </w:trPr>
        <w:tc>
          <w:tcPr>
            <w:tcW w:w="8514" w:type="dxa"/>
            <w:vAlign w:val="center"/>
          </w:tcPr>
          <w:p w:rsidR="005F1233" w:rsidRPr="00C81375" w:rsidRDefault="00C81375" w:rsidP="0008177C">
            <w:pPr>
              <w:jc w:val="left"/>
              <w:rPr>
                <w:sz w:val="24"/>
                <w:szCs w:val="24"/>
              </w:rPr>
            </w:pPr>
            <w:r w:rsidRPr="00C81375">
              <w:rPr>
                <w:rFonts w:ascii="仿宋_GB2312" w:eastAsia="仿宋_GB2312" w:hAnsi="仿宋" w:cs="Segoe UI" w:hint="eastAsia"/>
                <w:color w:val="333333"/>
                <w:kern w:val="0"/>
                <w:sz w:val="24"/>
                <w:szCs w:val="24"/>
              </w:rPr>
              <w:t>4.自觉加强政治修养，政治上积极追求进步，主动参加校、院系组织的政治活动</w:t>
            </w:r>
            <w:r w:rsidR="0008177C" w:rsidRPr="00C81375">
              <w:rPr>
                <w:rFonts w:ascii="仿宋_GB2312" w:eastAsia="仿宋_GB2312" w:hAnsi="仿宋" w:cs="Segoe UI" w:hint="eastAsia"/>
                <w:color w:val="333333"/>
                <w:kern w:val="0"/>
                <w:sz w:val="24"/>
                <w:szCs w:val="24"/>
              </w:rPr>
              <w:t>（1分）</w:t>
            </w:r>
          </w:p>
        </w:tc>
        <w:tc>
          <w:tcPr>
            <w:tcW w:w="959" w:type="dxa"/>
            <w:vAlign w:val="center"/>
          </w:tcPr>
          <w:p w:rsidR="005F1233" w:rsidRPr="00C81375" w:rsidRDefault="005F1233" w:rsidP="0008177C">
            <w:pPr>
              <w:rPr>
                <w:sz w:val="24"/>
                <w:szCs w:val="24"/>
              </w:rPr>
            </w:pPr>
          </w:p>
        </w:tc>
      </w:tr>
      <w:tr w:rsidR="005F1233" w:rsidRPr="00FE3153" w:rsidTr="00C81375">
        <w:trPr>
          <w:trHeight w:val="548"/>
          <w:jc w:val="center"/>
        </w:trPr>
        <w:tc>
          <w:tcPr>
            <w:tcW w:w="8514" w:type="dxa"/>
            <w:vAlign w:val="center"/>
          </w:tcPr>
          <w:p w:rsidR="005F1233" w:rsidRPr="00C81375" w:rsidRDefault="00C81375" w:rsidP="0008177C">
            <w:pPr>
              <w:jc w:val="left"/>
              <w:rPr>
                <w:sz w:val="24"/>
                <w:szCs w:val="24"/>
              </w:rPr>
            </w:pPr>
            <w:r w:rsidRPr="00C81375">
              <w:rPr>
                <w:rFonts w:ascii="仿宋_GB2312" w:eastAsia="仿宋_GB2312" w:hAnsi="仿宋" w:cs="Segoe UI" w:hint="eastAsia"/>
                <w:color w:val="333333"/>
                <w:kern w:val="0"/>
                <w:sz w:val="24"/>
                <w:szCs w:val="24"/>
              </w:rPr>
              <w:t>5.顾全大局，关心集体，能正确处理个人，社会与集体的关系</w:t>
            </w:r>
            <w:r w:rsidR="0008177C" w:rsidRPr="00C81375">
              <w:rPr>
                <w:rFonts w:ascii="仿宋_GB2312" w:eastAsia="仿宋_GB2312" w:hAnsi="仿宋" w:cs="Segoe UI" w:hint="eastAsia"/>
                <w:color w:val="333333"/>
                <w:kern w:val="0"/>
                <w:sz w:val="24"/>
                <w:szCs w:val="24"/>
              </w:rPr>
              <w:t>（1分）</w:t>
            </w:r>
          </w:p>
        </w:tc>
        <w:tc>
          <w:tcPr>
            <w:tcW w:w="959" w:type="dxa"/>
            <w:vAlign w:val="center"/>
          </w:tcPr>
          <w:p w:rsidR="005F1233" w:rsidRPr="00C81375" w:rsidRDefault="005F1233" w:rsidP="0008177C">
            <w:pPr>
              <w:rPr>
                <w:sz w:val="24"/>
                <w:szCs w:val="24"/>
              </w:rPr>
            </w:pPr>
          </w:p>
        </w:tc>
      </w:tr>
      <w:tr w:rsidR="005F1233" w:rsidRPr="00FE3153" w:rsidTr="00C81375">
        <w:trPr>
          <w:trHeight w:val="556"/>
          <w:jc w:val="center"/>
        </w:trPr>
        <w:tc>
          <w:tcPr>
            <w:tcW w:w="8514" w:type="dxa"/>
            <w:vAlign w:val="center"/>
          </w:tcPr>
          <w:p w:rsidR="005F1233" w:rsidRPr="00C81375" w:rsidRDefault="00C81375" w:rsidP="00C81375">
            <w:pPr>
              <w:spacing w:line="480" w:lineRule="exact"/>
              <w:jc w:val="left"/>
              <w:rPr>
                <w:rFonts w:ascii="仿宋_GB2312" w:eastAsia="仿宋_GB2312" w:hAnsi="仿宋" w:cs="Segoe UI"/>
                <w:color w:val="333333"/>
                <w:kern w:val="0"/>
                <w:sz w:val="24"/>
                <w:szCs w:val="24"/>
              </w:rPr>
            </w:pPr>
            <w:r w:rsidRPr="00C81375">
              <w:rPr>
                <w:rFonts w:ascii="仿宋_GB2312" w:eastAsia="仿宋_GB2312" w:hAnsi="仿宋" w:cs="Segoe UI" w:hint="eastAsia"/>
                <w:color w:val="333333"/>
                <w:kern w:val="0"/>
                <w:sz w:val="24"/>
                <w:szCs w:val="24"/>
              </w:rPr>
              <w:t>2.有积极的人生态度，学习勤奋刻苦，目的明确，奋发向上（0.5分）</w:t>
            </w:r>
          </w:p>
        </w:tc>
        <w:tc>
          <w:tcPr>
            <w:tcW w:w="959" w:type="dxa"/>
            <w:vAlign w:val="center"/>
          </w:tcPr>
          <w:p w:rsidR="005F1233" w:rsidRPr="00C81375" w:rsidRDefault="005F1233" w:rsidP="0008177C">
            <w:pPr>
              <w:rPr>
                <w:sz w:val="24"/>
                <w:szCs w:val="24"/>
              </w:rPr>
            </w:pPr>
          </w:p>
        </w:tc>
      </w:tr>
      <w:tr w:rsidR="005F1233" w:rsidRPr="0008177C" w:rsidTr="00C81375">
        <w:trPr>
          <w:trHeight w:val="550"/>
          <w:jc w:val="center"/>
        </w:trPr>
        <w:tc>
          <w:tcPr>
            <w:tcW w:w="8514" w:type="dxa"/>
            <w:vAlign w:val="center"/>
          </w:tcPr>
          <w:p w:rsidR="005F1233" w:rsidRPr="00C81375" w:rsidRDefault="00C81375" w:rsidP="00C81375">
            <w:pPr>
              <w:spacing w:line="480" w:lineRule="exact"/>
              <w:jc w:val="left"/>
              <w:rPr>
                <w:rFonts w:ascii="仿宋_GB2312" w:eastAsia="仿宋_GB2312" w:hAnsi="仿宋" w:cs="Segoe UI"/>
                <w:color w:val="333333"/>
                <w:kern w:val="0"/>
                <w:sz w:val="24"/>
                <w:szCs w:val="24"/>
              </w:rPr>
            </w:pPr>
            <w:r w:rsidRPr="00C81375">
              <w:rPr>
                <w:rFonts w:ascii="仿宋_GB2312" w:eastAsia="仿宋_GB2312" w:hAnsi="仿宋" w:cs="Segoe UI" w:hint="eastAsia"/>
                <w:color w:val="333333"/>
                <w:kern w:val="0"/>
                <w:sz w:val="24"/>
                <w:szCs w:val="24"/>
              </w:rPr>
              <w:t>3.注意提高个人品德修养，遵守社会公德，诚实守信，公道正派（0. 5分）</w:t>
            </w:r>
          </w:p>
        </w:tc>
        <w:tc>
          <w:tcPr>
            <w:tcW w:w="959" w:type="dxa"/>
            <w:vAlign w:val="center"/>
          </w:tcPr>
          <w:p w:rsidR="005F1233" w:rsidRPr="00C81375" w:rsidRDefault="005F1233" w:rsidP="0008177C">
            <w:pPr>
              <w:rPr>
                <w:sz w:val="24"/>
                <w:szCs w:val="24"/>
              </w:rPr>
            </w:pPr>
          </w:p>
        </w:tc>
      </w:tr>
      <w:tr w:rsidR="00C81375" w:rsidRPr="0008177C" w:rsidTr="00C81375">
        <w:trPr>
          <w:trHeight w:val="572"/>
          <w:jc w:val="center"/>
        </w:trPr>
        <w:tc>
          <w:tcPr>
            <w:tcW w:w="8514" w:type="dxa"/>
            <w:vAlign w:val="center"/>
          </w:tcPr>
          <w:p w:rsidR="00C81375" w:rsidRPr="00C81375" w:rsidRDefault="00C81375" w:rsidP="00C81375">
            <w:pPr>
              <w:spacing w:line="480" w:lineRule="exact"/>
              <w:jc w:val="left"/>
              <w:rPr>
                <w:rFonts w:ascii="仿宋_GB2312" w:eastAsia="仿宋_GB2312" w:hAnsi="仿宋" w:cs="Segoe UI"/>
                <w:color w:val="333333"/>
                <w:kern w:val="0"/>
                <w:sz w:val="24"/>
                <w:szCs w:val="24"/>
              </w:rPr>
            </w:pPr>
            <w:r w:rsidRPr="00C81375">
              <w:rPr>
                <w:rFonts w:ascii="仿宋_GB2312" w:eastAsia="仿宋_GB2312" w:hAnsi="仿宋" w:cs="Segoe UI" w:hint="eastAsia"/>
                <w:color w:val="333333"/>
                <w:kern w:val="0"/>
                <w:sz w:val="24"/>
                <w:szCs w:val="24"/>
              </w:rPr>
              <w:t>4.严于律己，宽以待人，尊敬师长，团结同学（0.5分）</w:t>
            </w:r>
          </w:p>
        </w:tc>
        <w:tc>
          <w:tcPr>
            <w:tcW w:w="959" w:type="dxa"/>
            <w:vAlign w:val="center"/>
          </w:tcPr>
          <w:p w:rsidR="00C81375" w:rsidRPr="00C81375" w:rsidRDefault="00C81375" w:rsidP="0008177C">
            <w:pPr>
              <w:rPr>
                <w:sz w:val="24"/>
                <w:szCs w:val="24"/>
              </w:rPr>
            </w:pPr>
          </w:p>
        </w:tc>
      </w:tr>
      <w:tr w:rsidR="00C81375" w:rsidRPr="0008177C" w:rsidTr="00C81375">
        <w:trPr>
          <w:trHeight w:val="836"/>
          <w:jc w:val="center"/>
        </w:trPr>
        <w:tc>
          <w:tcPr>
            <w:tcW w:w="8514" w:type="dxa"/>
            <w:vAlign w:val="center"/>
          </w:tcPr>
          <w:p w:rsidR="00C81375" w:rsidRPr="00C81375" w:rsidRDefault="00C81375" w:rsidP="00C81375">
            <w:pPr>
              <w:spacing w:line="480" w:lineRule="exact"/>
              <w:jc w:val="left"/>
              <w:rPr>
                <w:rFonts w:ascii="仿宋_GB2312" w:eastAsia="仿宋_GB2312" w:hAnsi="仿宋" w:cs="Segoe UI"/>
                <w:color w:val="333333"/>
                <w:kern w:val="0"/>
                <w:sz w:val="24"/>
                <w:szCs w:val="24"/>
              </w:rPr>
            </w:pPr>
            <w:r w:rsidRPr="00C81375">
              <w:rPr>
                <w:rFonts w:ascii="仿宋_GB2312" w:eastAsia="仿宋_GB2312" w:hAnsi="仿宋" w:cs="Segoe UI" w:hint="eastAsia"/>
                <w:color w:val="333333"/>
                <w:kern w:val="0"/>
                <w:sz w:val="24"/>
                <w:szCs w:val="24"/>
              </w:rPr>
              <w:t>5.穿戴整洁大方，男女交往行为得体，举止文明谈吐文雅，不参与打架斗殴、酗酒、赌博等不文明行为（0.5分）</w:t>
            </w:r>
          </w:p>
        </w:tc>
        <w:tc>
          <w:tcPr>
            <w:tcW w:w="959" w:type="dxa"/>
            <w:vAlign w:val="center"/>
          </w:tcPr>
          <w:p w:rsidR="00C81375" w:rsidRPr="00C81375" w:rsidRDefault="00C81375" w:rsidP="0008177C">
            <w:pPr>
              <w:rPr>
                <w:sz w:val="24"/>
                <w:szCs w:val="24"/>
              </w:rPr>
            </w:pPr>
          </w:p>
        </w:tc>
      </w:tr>
      <w:tr w:rsidR="00C81375" w:rsidRPr="0008177C" w:rsidTr="00C81375">
        <w:trPr>
          <w:trHeight w:val="864"/>
          <w:jc w:val="center"/>
        </w:trPr>
        <w:tc>
          <w:tcPr>
            <w:tcW w:w="8514" w:type="dxa"/>
            <w:vAlign w:val="center"/>
          </w:tcPr>
          <w:p w:rsidR="00C81375" w:rsidRPr="00C81375" w:rsidRDefault="00C81375" w:rsidP="00C81375">
            <w:pPr>
              <w:spacing w:line="480" w:lineRule="exact"/>
              <w:jc w:val="left"/>
              <w:rPr>
                <w:rFonts w:ascii="仿宋_GB2312" w:eastAsia="仿宋_GB2312" w:hAnsi="仿宋" w:cs="Segoe UI"/>
                <w:color w:val="333333"/>
                <w:kern w:val="0"/>
                <w:sz w:val="24"/>
                <w:szCs w:val="24"/>
              </w:rPr>
            </w:pPr>
            <w:r w:rsidRPr="00C81375">
              <w:rPr>
                <w:rFonts w:ascii="仿宋_GB2312" w:eastAsia="仿宋_GB2312" w:hAnsi="仿宋" w:cs="Segoe UI" w:hint="eastAsia"/>
                <w:color w:val="333333"/>
                <w:kern w:val="0"/>
                <w:sz w:val="24"/>
                <w:szCs w:val="24"/>
              </w:rPr>
              <w:t>6.遵守校纪校规，维护公共秩序，上课不迟到、不早退，不旷课，学习时间不从事非学习活动（0.5分）</w:t>
            </w:r>
          </w:p>
        </w:tc>
        <w:tc>
          <w:tcPr>
            <w:tcW w:w="959" w:type="dxa"/>
            <w:vAlign w:val="center"/>
          </w:tcPr>
          <w:p w:rsidR="00C81375" w:rsidRPr="00C81375" w:rsidRDefault="00C81375" w:rsidP="0008177C">
            <w:pPr>
              <w:rPr>
                <w:sz w:val="24"/>
                <w:szCs w:val="24"/>
              </w:rPr>
            </w:pPr>
          </w:p>
        </w:tc>
      </w:tr>
      <w:tr w:rsidR="00C81375" w:rsidRPr="0008177C" w:rsidTr="00C81375">
        <w:trPr>
          <w:trHeight w:val="1162"/>
          <w:jc w:val="center"/>
        </w:trPr>
        <w:tc>
          <w:tcPr>
            <w:tcW w:w="8514" w:type="dxa"/>
            <w:vAlign w:val="center"/>
          </w:tcPr>
          <w:p w:rsidR="00C81375" w:rsidRPr="00C81375" w:rsidRDefault="00C81375" w:rsidP="00C81375">
            <w:pPr>
              <w:spacing w:line="480" w:lineRule="exact"/>
              <w:jc w:val="left"/>
              <w:rPr>
                <w:rFonts w:ascii="仿宋_GB2312" w:eastAsia="仿宋_GB2312" w:hAnsi="仿宋" w:cs="Segoe UI"/>
                <w:color w:val="333333"/>
                <w:kern w:val="0"/>
                <w:sz w:val="24"/>
                <w:szCs w:val="24"/>
              </w:rPr>
            </w:pPr>
            <w:r w:rsidRPr="00C81375">
              <w:rPr>
                <w:rFonts w:ascii="仿宋_GB2312" w:eastAsia="仿宋_GB2312" w:hAnsi="仿宋" w:cs="Segoe UI" w:hint="eastAsia"/>
                <w:color w:val="333333"/>
                <w:kern w:val="0"/>
                <w:sz w:val="24"/>
                <w:szCs w:val="24"/>
              </w:rPr>
              <w:t>7.遵守宿舍管理规定，按时归宿就寝，不影响他人正常学习和休息；不在宿舍做饭，不使用大功率用电器，</w:t>
            </w:r>
            <w:proofErr w:type="gramStart"/>
            <w:r w:rsidRPr="00C81375">
              <w:rPr>
                <w:rFonts w:ascii="仿宋_GB2312" w:eastAsia="仿宋_GB2312" w:hAnsi="仿宋" w:cs="Segoe UI" w:hint="eastAsia"/>
                <w:color w:val="333333"/>
                <w:kern w:val="0"/>
                <w:sz w:val="24"/>
                <w:szCs w:val="24"/>
              </w:rPr>
              <w:t>不</w:t>
            </w:r>
            <w:proofErr w:type="gramEnd"/>
            <w:r w:rsidRPr="00C81375">
              <w:rPr>
                <w:rFonts w:ascii="仿宋_GB2312" w:eastAsia="仿宋_GB2312" w:hAnsi="仿宋" w:cs="Segoe UI" w:hint="eastAsia"/>
                <w:color w:val="333333"/>
                <w:kern w:val="0"/>
                <w:sz w:val="24"/>
                <w:szCs w:val="24"/>
              </w:rPr>
              <w:t>损毁和私自拆装宿舍设施（0.5分）</w:t>
            </w:r>
          </w:p>
        </w:tc>
        <w:tc>
          <w:tcPr>
            <w:tcW w:w="959" w:type="dxa"/>
            <w:vAlign w:val="center"/>
          </w:tcPr>
          <w:p w:rsidR="00C81375" w:rsidRPr="00C81375" w:rsidRDefault="00C81375" w:rsidP="0008177C">
            <w:pPr>
              <w:rPr>
                <w:sz w:val="24"/>
                <w:szCs w:val="24"/>
              </w:rPr>
            </w:pPr>
          </w:p>
        </w:tc>
      </w:tr>
      <w:tr w:rsidR="00C81375" w:rsidRPr="0008177C" w:rsidTr="00C81375">
        <w:trPr>
          <w:trHeight w:val="1136"/>
          <w:jc w:val="center"/>
        </w:trPr>
        <w:tc>
          <w:tcPr>
            <w:tcW w:w="8514" w:type="dxa"/>
            <w:vAlign w:val="center"/>
          </w:tcPr>
          <w:p w:rsidR="00C81375" w:rsidRPr="00C81375" w:rsidRDefault="00C81375" w:rsidP="00C81375">
            <w:pPr>
              <w:spacing w:line="480" w:lineRule="exact"/>
              <w:jc w:val="left"/>
              <w:rPr>
                <w:rFonts w:ascii="仿宋_GB2312" w:eastAsia="仿宋_GB2312" w:hAnsi="仿宋" w:cs="Segoe UI"/>
                <w:color w:val="333333"/>
                <w:kern w:val="0"/>
                <w:sz w:val="24"/>
                <w:szCs w:val="24"/>
              </w:rPr>
            </w:pPr>
            <w:r w:rsidRPr="00C81375">
              <w:rPr>
                <w:rFonts w:ascii="仿宋_GB2312" w:eastAsia="仿宋_GB2312" w:hAnsi="仿宋" w:cs="Segoe UI" w:hint="eastAsia"/>
                <w:color w:val="333333"/>
                <w:kern w:val="0"/>
                <w:sz w:val="24"/>
                <w:szCs w:val="24"/>
              </w:rPr>
              <w:t>8.能积极参加有益身心的问题娱乐活动，不观看、传播不健康书刊或音像制品（0.5分）</w:t>
            </w:r>
          </w:p>
        </w:tc>
        <w:tc>
          <w:tcPr>
            <w:tcW w:w="959" w:type="dxa"/>
            <w:vAlign w:val="center"/>
          </w:tcPr>
          <w:p w:rsidR="00C81375" w:rsidRPr="00C81375" w:rsidRDefault="00C81375" w:rsidP="0008177C">
            <w:pPr>
              <w:rPr>
                <w:sz w:val="24"/>
                <w:szCs w:val="24"/>
              </w:rPr>
            </w:pPr>
          </w:p>
        </w:tc>
      </w:tr>
    </w:tbl>
    <w:p w:rsidR="0008177C" w:rsidRPr="005F1233" w:rsidRDefault="0008177C" w:rsidP="0008177C"/>
    <w:sectPr w:rsidR="0008177C" w:rsidRPr="005F1233" w:rsidSect="000943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F17" w:rsidRDefault="003A3F17" w:rsidP="0008177C">
      <w:r>
        <w:separator/>
      </w:r>
    </w:p>
  </w:endnote>
  <w:endnote w:type="continuationSeparator" w:id="0">
    <w:p w:rsidR="003A3F17" w:rsidRDefault="003A3F17" w:rsidP="00081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F17" w:rsidRDefault="003A3F17" w:rsidP="0008177C">
      <w:r>
        <w:separator/>
      </w:r>
    </w:p>
  </w:footnote>
  <w:footnote w:type="continuationSeparator" w:id="0">
    <w:p w:rsidR="003A3F17" w:rsidRDefault="003A3F17" w:rsidP="000817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F1233"/>
    <w:rsid w:val="0008177C"/>
    <w:rsid w:val="000943FE"/>
    <w:rsid w:val="00096347"/>
    <w:rsid w:val="001348FD"/>
    <w:rsid w:val="001711F1"/>
    <w:rsid w:val="001A6DCA"/>
    <w:rsid w:val="003A3F17"/>
    <w:rsid w:val="005E3C70"/>
    <w:rsid w:val="005F1233"/>
    <w:rsid w:val="00627552"/>
    <w:rsid w:val="006D7CCF"/>
    <w:rsid w:val="00866725"/>
    <w:rsid w:val="00A20B12"/>
    <w:rsid w:val="00A62820"/>
    <w:rsid w:val="00C81375"/>
    <w:rsid w:val="00E779BE"/>
    <w:rsid w:val="00F47C93"/>
    <w:rsid w:val="00F76AAD"/>
    <w:rsid w:val="00FE02B9"/>
    <w:rsid w:val="00FF22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23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17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177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17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177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23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17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177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17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177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7F319-8F8F-4D96-8BC8-2A976F3DE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515</Characters>
  <Application>Microsoft Office Word</Application>
  <DocSecurity>0</DocSecurity>
  <Lines>4</Lines>
  <Paragraphs>1</Paragraphs>
  <ScaleCrop>false</ScaleCrop>
  <Company>微软</Company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杨士同</dc:creator>
  <cp:lastModifiedBy>康鹏</cp:lastModifiedBy>
  <cp:revision>4</cp:revision>
  <dcterms:created xsi:type="dcterms:W3CDTF">2017-09-20T02:43:00Z</dcterms:created>
  <dcterms:modified xsi:type="dcterms:W3CDTF">2018-09-17T06:11:00Z</dcterms:modified>
</cp:coreProperties>
</file>