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0" w:rsidRPr="00AB76C6" w:rsidRDefault="001A78C0" w:rsidP="001A78C0">
      <w:pPr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1A78C0" w:rsidRDefault="001A78C0" w:rsidP="001A78C0">
      <w:pPr>
        <w:adjustRightInd w:val="0"/>
        <w:snapToGrid w:val="0"/>
        <w:spacing w:line="520" w:lineRule="exact"/>
        <w:ind w:firstLineChars="399" w:firstLine="1277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b/>
          <w:kern w:val="0"/>
          <w:sz w:val="32"/>
          <w:szCs w:val="32"/>
        </w:rPr>
        <w:t>食品学院</w:t>
      </w:r>
      <w:r>
        <w:rPr>
          <w:rFonts w:ascii="仿宋_GB2312" w:eastAsia="仿宋_GB2312" w:hAnsi="宋体" w:cs="宋体" w:hint="eastAsia"/>
          <w:b/>
          <w:color w:val="222A35"/>
          <w:kern w:val="0"/>
          <w:sz w:val="32"/>
          <w:szCs w:val="32"/>
        </w:rPr>
        <w:t>各类合格党员细化标准（试行）</w:t>
      </w:r>
    </w:p>
    <w:tbl>
      <w:tblPr>
        <w:tblStyle w:val="a5"/>
        <w:tblW w:w="9073" w:type="dxa"/>
        <w:tblInd w:w="-34" w:type="dxa"/>
        <w:tblLayout w:type="fixed"/>
        <w:tblLook w:val="04A0"/>
      </w:tblPr>
      <w:tblGrid>
        <w:gridCol w:w="709"/>
        <w:gridCol w:w="2977"/>
        <w:gridCol w:w="2835"/>
        <w:gridCol w:w="2552"/>
      </w:tblGrid>
      <w:tr w:rsidR="001A78C0" w:rsidTr="00FE067E">
        <w:tc>
          <w:tcPr>
            <w:tcW w:w="709" w:type="dxa"/>
            <w:vAlign w:val="center"/>
          </w:tcPr>
          <w:p w:rsidR="001A78C0" w:rsidRDefault="001A78C0" w:rsidP="00FE067E"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1A78C0" w:rsidRDefault="001A78C0" w:rsidP="00FE067E"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科教人员</w:t>
            </w:r>
          </w:p>
        </w:tc>
        <w:tc>
          <w:tcPr>
            <w:tcW w:w="2835" w:type="dxa"/>
            <w:vAlign w:val="center"/>
          </w:tcPr>
          <w:p w:rsidR="001A78C0" w:rsidRDefault="001A78C0" w:rsidP="00FE067E"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教辅管理人员</w:t>
            </w:r>
          </w:p>
        </w:tc>
        <w:tc>
          <w:tcPr>
            <w:tcW w:w="2552" w:type="dxa"/>
            <w:vAlign w:val="center"/>
          </w:tcPr>
          <w:p w:rsidR="001A78C0" w:rsidRDefault="001A78C0" w:rsidP="00FE067E"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学生</w:t>
            </w:r>
          </w:p>
        </w:tc>
      </w:tr>
      <w:tr w:rsidR="001A78C0" w:rsidTr="00FE067E">
        <w:tc>
          <w:tcPr>
            <w:tcW w:w="709" w:type="dxa"/>
            <w:vAlign w:val="center"/>
          </w:tcPr>
          <w:p w:rsidR="001A78C0" w:rsidRDefault="001A78C0" w:rsidP="00FE067E"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政治合格</w:t>
            </w:r>
          </w:p>
        </w:tc>
        <w:tc>
          <w:tcPr>
            <w:tcW w:w="8364" w:type="dxa"/>
            <w:gridSpan w:val="3"/>
            <w:vAlign w:val="center"/>
          </w:tcPr>
          <w:p w:rsidR="001A78C0" w:rsidRDefault="001A78C0" w:rsidP="00FE06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要对党绝对忠诚，任何时候都与党同心同德，坚持党的基本理论、基本路线、基本纲领、基本经验，基本要求，自觉在思想上、政治上、行动上同党中央保持高度一致，坚决维护中央的权威。</w:t>
            </w:r>
          </w:p>
        </w:tc>
      </w:tr>
      <w:tr w:rsidR="001A78C0" w:rsidTr="00FE067E">
        <w:tc>
          <w:tcPr>
            <w:tcW w:w="709" w:type="dxa"/>
            <w:vAlign w:val="center"/>
          </w:tcPr>
          <w:p w:rsidR="001A78C0" w:rsidRDefault="001A78C0" w:rsidP="00FE067E"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执行纪律合格</w:t>
            </w:r>
          </w:p>
        </w:tc>
        <w:tc>
          <w:tcPr>
            <w:tcW w:w="2977" w:type="dxa"/>
            <w:vAlign w:val="center"/>
          </w:tcPr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1.按时参加党组织生活和党组织安排的各种活动，严格遵守教工政治理论学习和集体活动制度，按时缴纳党费,及时向党组织汇报思想；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2.严格执行学术活动和课堂教学政治纪律，不传播有害言论，对错误观点及时引导，有效抵制，有力回击；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3.严守国家和学校秘密，模范遵纪守法，自觉同违法犯罪行为作斗争。</w:t>
            </w:r>
          </w:p>
        </w:tc>
        <w:tc>
          <w:tcPr>
            <w:tcW w:w="2835" w:type="dxa"/>
            <w:vAlign w:val="center"/>
          </w:tcPr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1.按时参加党组织生活和党组织安排的各种活动，严格遵守教工政治理论学习和集体活动制度，按时缴纳党费,及时向党组织汇报思想；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2.树立“红线”意识和“底线”意识，严守工作纪律，落实工作责任制;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3.严守国家和学校秘密，模范遵纪守法，自觉同违法犯罪行为作斗争。</w:t>
            </w:r>
          </w:p>
        </w:tc>
        <w:tc>
          <w:tcPr>
            <w:tcW w:w="2552" w:type="dxa"/>
            <w:vAlign w:val="center"/>
          </w:tcPr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1.按时参加党组织生活和党组织安排的各种活动;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2.按时缴纳党费, 及时向党组织汇报思想，预备党员书面汇报每季度不少于1次，正式党员每学期汇报不少于1次;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3.遵纪守法，无违反大学生行为规范和学校的规章制度等现象,在各方面能起带头模范作用。</w:t>
            </w:r>
          </w:p>
        </w:tc>
      </w:tr>
      <w:tr w:rsidR="001A78C0" w:rsidTr="00FE067E">
        <w:tc>
          <w:tcPr>
            <w:tcW w:w="709" w:type="dxa"/>
            <w:vAlign w:val="center"/>
          </w:tcPr>
          <w:p w:rsidR="001A78C0" w:rsidRDefault="001A78C0" w:rsidP="00FE067E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品德合格</w:t>
            </w:r>
          </w:p>
        </w:tc>
        <w:tc>
          <w:tcPr>
            <w:tcW w:w="2977" w:type="dxa"/>
            <w:vAlign w:val="center"/>
          </w:tcPr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1.尊重学生，融入学生，传道授业，全心全意为学生负责;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2.恪守职业道德，身体力行抵制“四风”，艰苦奋斗，无私奉献，加强自我修养和价值塑造;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3.热爱集体，团结同事，有大局观，在科研教学和生活工作中能起模范带头作用。</w:t>
            </w:r>
          </w:p>
        </w:tc>
        <w:tc>
          <w:tcPr>
            <w:tcW w:w="2835" w:type="dxa"/>
            <w:vAlign w:val="center"/>
          </w:tcPr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1.具有强烈工作责任感，思想解放，实事求是，树立全心全意为师生服务意识。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2.恪守职业道德，身体力行抵制“四风”，艰苦奋斗，无私奉献，加强自我修养和价值塑造;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3.热爱集体，团结同事，有大局观，在生活工作中能起模范带头作用。</w:t>
            </w:r>
          </w:p>
        </w:tc>
        <w:tc>
          <w:tcPr>
            <w:tcW w:w="2552" w:type="dxa"/>
            <w:vAlign w:val="center"/>
          </w:tcPr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cs="宋体" w:hint="eastAsia"/>
                <w:szCs w:val="21"/>
              </w:rPr>
              <w:t>积极践行社会主义核心价值观，遵守社会公德和社会主义道德，勇于批评和自我批评</w:t>
            </w:r>
            <w:r>
              <w:rPr>
                <w:rFonts w:ascii="仿宋_GB2312" w:eastAsia="仿宋_GB2312" w:hAnsi="宋体" w:hint="eastAsia"/>
                <w:szCs w:val="21"/>
              </w:rPr>
              <w:t>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cs="宋体" w:hint="eastAsia"/>
                <w:szCs w:val="21"/>
              </w:rPr>
              <w:t>团结同学，尊敬师长，关注同学精神成长和集体建设，有良好的服务意识，同学关系融洽</w:t>
            </w:r>
            <w:r>
              <w:rPr>
                <w:rFonts w:ascii="仿宋_GB2312" w:eastAsia="仿宋_GB2312" w:hAnsi="宋体" w:hint="eastAsia"/>
                <w:szCs w:val="21"/>
              </w:rPr>
              <w:t>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>
              <w:rPr>
                <w:rFonts w:ascii="仿宋_GB2312" w:eastAsia="仿宋_GB2312" w:hAnsi="宋体" w:cs="宋体" w:hint="eastAsia"/>
                <w:szCs w:val="21"/>
              </w:rPr>
              <w:t>生活简朴，不铺张浪费，谦虚谨慎，不骄不躁，在同学中有积极影响。</w:t>
            </w:r>
          </w:p>
        </w:tc>
      </w:tr>
      <w:tr w:rsidR="001A78C0" w:rsidTr="00FE067E">
        <w:tc>
          <w:tcPr>
            <w:tcW w:w="709" w:type="dxa"/>
            <w:vAlign w:val="center"/>
          </w:tcPr>
          <w:p w:rsidR="001A78C0" w:rsidRDefault="001A78C0" w:rsidP="00FE067E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发挥作用合格</w:t>
            </w:r>
          </w:p>
        </w:tc>
        <w:tc>
          <w:tcPr>
            <w:tcW w:w="2977" w:type="dxa"/>
            <w:vAlign w:val="center"/>
          </w:tcPr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1.坚持勤奋工作，兢兢业业教书育人，扎实开展科学研究，提高专业素养和业务能力;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2.以家国情怀关注社会，运用马克思主义立场、观点和方法回应学生关切和困惑，帮助学生正确、理性看待社会;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3.发挥行为示范作用，注重增强传道育人意识，提升修养和素质，以模范言行举止为学生树立榜样。</w:t>
            </w:r>
          </w:p>
        </w:tc>
        <w:tc>
          <w:tcPr>
            <w:tcW w:w="2835" w:type="dxa"/>
            <w:vAlign w:val="center"/>
          </w:tcPr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1.坚持勤奋工作，努力提高工作素养和业务能力，始终投入饱满热情，把个人进步融入学校建设和发展中，努力营造风清气正、积极健康的工作氛围;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2.主动了解学院和师生成长所需，密切联系服务对象，千方百计排忧解难;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3.发挥行为示范作用，注重增强传道育人意识，提升修养和素质，以模范言行举止为学生树立榜样。</w:t>
            </w:r>
          </w:p>
        </w:tc>
        <w:tc>
          <w:tcPr>
            <w:tcW w:w="2552" w:type="dxa"/>
            <w:vAlign w:val="center"/>
          </w:tcPr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cs="宋体" w:hint="eastAsia"/>
                <w:szCs w:val="21"/>
              </w:rPr>
              <w:t>积极发挥党员的先锋模范作用，积极参加各项集体活动,带动班级同学和宿舍成员，努力营造和维护良好的学习和生活环境</w:t>
            </w:r>
            <w:r>
              <w:rPr>
                <w:rFonts w:ascii="仿宋_GB2312" w:eastAsia="仿宋_GB2312" w:hAnsi="宋体" w:hint="eastAsia"/>
                <w:szCs w:val="21"/>
              </w:rPr>
              <w:t>;</w:t>
            </w:r>
          </w:p>
          <w:p w:rsidR="001A78C0" w:rsidRDefault="001A78C0" w:rsidP="00FE067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cs="宋体" w:hint="eastAsia"/>
                <w:szCs w:val="21"/>
              </w:rPr>
              <w:t>学习态度端正，目标明确，自觉遵守上课纪律，课堂无不良行为，学习成绩优良，课程成绩无不及格现象</w:t>
            </w:r>
            <w:r>
              <w:rPr>
                <w:rFonts w:ascii="仿宋_GB2312" w:eastAsia="仿宋_GB2312" w:hAnsi="宋体" w:hint="eastAsia"/>
                <w:szCs w:val="21"/>
              </w:rPr>
              <w:t>;</w:t>
            </w:r>
          </w:p>
          <w:p w:rsidR="001A78C0" w:rsidRDefault="001A78C0" w:rsidP="00FE067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>
              <w:rPr>
                <w:rFonts w:ascii="仿宋_GB2312" w:eastAsia="仿宋_GB2312" w:hAnsi="宋体" w:cs="宋体" w:hint="eastAsia"/>
                <w:szCs w:val="21"/>
              </w:rPr>
              <w:t>密切联系同学，向同学宣传党的主张，及时向党组织或有关部门反映同学的意见和要求，自觉遵守校规校纪，发现同学有违规违纪现象及时劝阻或制止，并及时如实地向组织反映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</w:tbl>
    <w:p w:rsidR="002B2485" w:rsidRPr="001A78C0" w:rsidRDefault="002B2485"/>
    <w:sectPr w:rsidR="002B2485" w:rsidRPr="001A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485" w:rsidRDefault="002B2485" w:rsidP="001A78C0">
      <w:r>
        <w:separator/>
      </w:r>
    </w:p>
  </w:endnote>
  <w:endnote w:type="continuationSeparator" w:id="1">
    <w:p w:rsidR="002B2485" w:rsidRDefault="002B2485" w:rsidP="001A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485" w:rsidRDefault="002B2485" w:rsidP="001A78C0">
      <w:r>
        <w:separator/>
      </w:r>
    </w:p>
  </w:footnote>
  <w:footnote w:type="continuationSeparator" w:id="1">
    <w:p w:rsidR="002B2485" w:rsidRDefault="002B2485" w:rsidP="001A7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8C0"/>
    <w:rsid w:val="001A78C0"/>
    <w:rsid w:val="002B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8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8C0"/>
    <w:rPr>
      <w:sz w:val="18"/>
      <w:szCs w:val="18"/>
    </w:rPr>
  </w:style>
  <w:style w:type="table" w:styleId="a5">
    <w:name w:val="Table Grid"/>
    <w:basedOn w:val="a1"/>
    <w:rsid w:val="001A78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童静</dc:creator>
  <cp:keywords/>
  <dc:description/>
  <cp:lastModifiedBy>童静</cp:lastModifiedBy>
  <cp:revision>2</cp:revision>
  <dcterms:created xsi:type="dcterms:W3CDTF">2017-11-01T07:26:00Z</dcterms:created>
  <dcterms:modified xsi:type="dcterms:W3CDTF">2017-11-01T07:26:00Z</dcterms:modified>
</cp:coreProperties>
</file>